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0" w:lineRule="atLeast"/>
        <w:ind w:left="0" w:right="0"/>
        <w:jc w:val="center"/>
        <w:rPr>
          <w:rFonts w:hint="eastAsia" w:ascii="微软雅黑" w:hAnsi="微软雅黑" w:eastAsia="微软雅黑" w:cs="微软雅黑"/>
        </w:rPr>
      </w:pPr>
      <w:r>
        <w:rPr>
          <w:rFonts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  <w:t>承诺书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16" w:firstLineChars="200"/>
        <w:jc w:val="both"/>
      </w:pPr>
      <w:r>
        <w:rPr>
          <w:rFonts w:ascii="方正仿宋_GBK" w:hAnsi="方正仿宋_GBK" w:eastAsia="方正仿宋_GBK" w:cs="方正仿宋_GBK"/>
          <w:spacing w:val="-6"/>
          <w:sz w:val="32"/>
          <w:szCs w:val="32"/>
        </w:rPr>
        <w:t>值此建党百年之际，我们郑重承诺，进一步强化政治意识，扛起政治责任，主动担当作为，狠抓工作落实，严格规范自身行为，努力为新征程开好局、起好步作出积极贡献。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616" w:firstLineChars="200"/>
        <w:jc w:val="left"/>
        <w:rPr>
          <w:rFonts w:hint="eastAsia" w:ascii="微软雅黑" w:hAnsi="微软雅黑" w:eastAsia="微软雅黑" w:cs="微软雅黑"/>
        </w:rPr>
      </w:pPr>
      <w:r>
        <w:rPr>
          <w:rFonts w:hint="default" w:ascii="方正仿宋_GBK" w:hAnsi="方正仿宋_GBK" w:eastAsia="方正仿宋_GBK" w:cs="方正仿宋_GBK"/>
          <w:b/>
          <w:bCs/>
          <w:spacing w:val="-6"/>
          <w:kern w:val="0"/>
          <w:sz w:val="32"/>
          <w:szCs w:val="32"/>
          <w:lang w:val="en-US" w:eastAsia="zh-CN" w:bidi="ar"/>
        </w:rPr>
        <w:t>一是积极响应《江苏社会组织“五不要”倡议书》号召，合力打击非法社会组织。</w:t>
      </w:r>
      <w:r>
        <w:rPr>
          <w:rFonts w:hint="default" w:ascii="方正仿宋_GBK" w:hAnsi="方正仿宋_GBK" w:eastAsia="方正仿宋_GBK" w:cs="方正仿宋_GBK"/>
          <w:spacing w:val="-6"/>
          <w:kern w:val="0"/>
          <w:sz w:val="32"/>
          <w:szCs w:val="32"/>
          <w:lang w:val="en-US" w:eastAsia="zh-CN" w:bidi="ar"/>
        </w:rPr>
        <w:t>不与非法社会组织勾连开展活动或为其活动提供便利；不参与成立或加入非法社会组织；不接收非法社会组织作为分支或下属机构；不为非法社会组织提供账户使用等便利；不为非法社会组织进行虚假宣传。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616" w:firstLineChars="200"/>
        <w:jc w:val="left"/>
        <w:rPr>
          <w:rFonts w:hint="eastAsia" w:ascii="微软雅黑" w:hAnsi="微软雅黑" w:eastAsia="微软雅黑" w:cs="微软雅黑"/>
        </w:rPr>
      </w:pPr>
      <w:r>
        <w:rPr>
          <w:rFonts w:hint="default" w:ascii="方正仿宋_GBK" w:hAnsi="方正仿宋_GBK" w:eastAsia="方正仿宋_GBK" w:cs="方正仿宋_GBK"/>
          <w:b/>
          <w:bCs/>
          <w:spacing w:val="-6"/>
          <w:kern w:val="0"/>
          <w:sz w:val="32"/>
          <w:szCs w:val="32"/>
          <w:lang w:val="en-US" w:eastAsia="zh-CN" w:bidi="ar"/>
        </w:rPr>
        <w:t>二是加强行为自律，规范会议表彰等活动管理。</w:t>
      </w:r>
      <w:r>
        <w:rPr>
          <w:rFonts w:hint="default" w:ascii="方正仿宋_GBK" w:hAnsi="方正仿宋_GBK" w:eastAsia="方正仿宋_GBK" w:cs="方正仿宋_GBK"/>
          <w:spacing w:val="-6"/>
          <w:kern w:val="0"/>
          <w:sz w:val="32"/>
          <w:szCs w:val="32"/>
          <w:lang w:val="en-US" w:eastAsia="zh-CN" w:bidi="ar"/>
        </w:rPr>
        <w:t>严格落实国家和我省评比表彰管理、会议、节庆论坛管理等有关政策规定，开展活动前向业务主管单位、登记管理机关履行报批手续，不借建党百年名义违规开展评比表彰和“一讲两坛三会”等活动。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616" w:firstLineChars="200"/>
        <w:jc w:val="left"/>
        <w:rPr>
          <w:rFonts w:hint="eastAsia" w:ascii="微软雅黑" w:hAnsi="微软雅黑" w:eastAsia="微软雅黑" w:cs="微软雅黑"/>
        </w:rPr>
      </w:pPr>
      <w:r>
        <w:rPr>
          <w:rFonts w:hint="default" w:ascii="方正仿宋_GBK" w:hAnsi="方正仿宋_GBK" w:eastAsia="方正仿宋_GBK" w:cs="方正仿宋_GBK"/>
          <w:b/>
          <w:bCs/>
          <w:spacing w:val="-6"/>
          <w:kern w:val="0"/>
          <w:sz w:val="32"/>
          <w:szCs w:val="32"/>
          <w:lang w:val="en-US" w:eastAsia="zh-CN" w:bidi="ar"/>
        </w:rPr>
        <w:t>三是采取切实举措，发挥独特优势作用。</w:t>
      </w:r>
      <w:r>
        <w:rPr>
          <w:rFonts w:hint="default" w:ascii="方正仿宋_GBK" w:hAnsi="方正仿宋_GBK" w:eastAsia="方正仿宋_GBK" w:cs="方正仿宋_GBK"/>
          <w:spacing w:val="-6"/>
          <w:kern w:val="0"/>
          <w:sz w:val="32"/>
          <w:szCs w:val="32"/>
          <w:lang w:val="en-US" w:eastAsia="zh-CN" w:bidi="ar"/>
        </w:rPr>
        <w:t>积极参与党史学习教育和“永远跟党走”群众性主题宣传教育活动，发挥优势作用，大力唱响共产党好、社会主义好、改革开放好、伟大祖国好、各族人民好的时代主旋律，立足本领域为群众办实事、解难题。认真参与“我为企业减负担”专项行动，进一步规范涉企收费行为，优化营商环境，维护经济发展和社会稳定大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exact"/>
        <w:ind w:left="0" w:right="0" w:firstLine="5120" w:firstLineChars="1600"/>
        <w:jc w:val="center"/>
        <w:rPr>
          <w:rFonts w:hint="default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exact"/>
        <w:ind w:left="0" w:right="0" w:firstLine="5120" w:firstLineChars="1600"/>
        <w:jc w:val="center"/>
        <w:rPr>
          <w:rFonts w:hint="eastAsia" w:ascii="微软雅黑" w:hAnsi="微软雅黑" w:eastAsia="微软雅黑" w:cs="微软雅黑"/>
        </w:rPr>
      </w:pP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社会组织盖章：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/>
        <w:jc w:val="center"/>
        <w:rPr>
          <w:rFonts w:hint="eastAsia" w:ascii="微软雅黑" w:hAnsi="微软雅黑" w:eastAsia="微软雅黑" w:cs="微软雅黑"/>
        </w:rPr>
      </w:pPr>
      <w:r>
        <w:rPr>
          <w:rFonts w:hint="default" w:ascii="方正仿宋_GBK" w:hAnsi="方正仿宋_GBK" w:eastAsia="方正仿宋_GBK" w:cs="方正仿宋_GBK"/>
          <w:kern w:val="0"/>
          <w:sz w:val="14"/>
          <w:szCs w:val="14"/>
          <w:lang w:val="en-US" w:eastAsia="zh-CN" w:bidi="ar"/>
        </w:rPr>
        <w:t xml:space="preserve">                               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5120" w:firstLineChars="1600"/>
        <w:jc w:val="center"/>
      </w:pP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法定代表人签字：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7339C1"/>
    <w:rsid w:val="6E7D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 w:line="240" w:lineRule="auto"/>
      <w:ind w:left="0" w:right="0"/>
      <w:jc w:val="left"/>
    </w:pPr>
    <w:rPr>
      <w:rFonts w:ascii="微软雅黑" w:hAnsi="微软雅黑" w:eastAsia="微软雅黑" w:cs="微软雅黑"/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qFormat/>
    <w:uiPriority w:val="0"/>
  </w:style>
  <w:style w:type="character" w:styleId="8">
    <w:name w:val="HTML Variable"/>
    <w:basedOn w:val="4"/>
    <w:qFormat/>
    <w:uiPriority w:val="0"/>
  </w:style>
  <w:style w:type="character" w:styleId="9">
    <w:name w:val="HTML Code"/>
    <w:basedOn w:val="4"/>
    <w:qFormat/>
    <w:uiPriority w:val="0"/>
    <w:rPr>
      <w:rFonts w:ascii="Courier New" w:hAnsi="Courier New"/>
      <w:sz w:val="20"/>
    </w:rPr>
  </w:style>
  <w:style w:type="character" w:styleId="10">
    <w:name w:val="HTML Cite"/>
    <w:basedOn w:val="4"/>
    <w:uiPriority w:val="0"/>
  </w:style>
  <w:style w:type="character" w:customStyle="1" w:styleId="11">
    <w:name w:val="l-tab-strip-text"/>
    <w:basedOn w:val="4"/>
    <w:uiPriority w:val="0"/>
    <w:rPr>
      <w:rFonts w:hint="eastAsia" w:ascii="微软雅黑" w:hAnsi="微软雅黑" w:eastAsia="微软雅黑" w:cs="微软雅黑"/>
      <w:color w:val="000000"/>
      <w:spacing w:val="20"/>
    </w:rPr>
  </w:style>
  <w:style w:type="character" w:customStyle="1" w:styleId="12">
    <w:name w:val="l-tab-strip-text1"/>
    <w:basedOn w:val="4"/>
    <w:uiPriority w:val="0"/>
  </w:style>
  <w:style w:type="character" w:customStyle="1" w:styleId="13">
    <w:name w:val="l-tab-strip-text2"/>
    <w:basedOn w:val="4"/>
    <w:qFormat/>
    <w:uiPriority w:val="0"/>
  </w:style>
  <w:style w:type="character" w:customStyle="1" w:styleId="14">
    <w:name w:val="l-tab-strip-text3"/>
    <w:basedOn w:val="4"/>
    <w:qFormat/>
    <w:uiPriority w:val="0"/>
    <w:rPr>
      <w:color w:val="15428B"/>
    </w:rPr>
  </w:style>
  <w:style w:type="character" w:customStyle="1" w:styleId="15">
    <w:name w:val="l-tab-strip-text4"/>
    <w:basedOn w:val="4"/>
    <w:qFormat/>
    <w:uiPriority w:val="0"/>
    <w:rPr>
      <w:b/>
      <w:bCs/>
      <w:color w:val="15428B"/>
    </w:rPr>
  </w:style>
  <w:style w:type="character" w:customStyle="1" w:styleId="16">
    <w:name w:val="l-tab-strip-text5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2021-04-28T02:12:00Z</dcterms:created>
  <dc:creator>87240</dc:creator>
  <cp:lastModifiedBy>众柴</cp:lastModifiedBy>
  <dcterms:modified xsi:type="dcterms:W3CDTF">2021-04-28T03:00:04Z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9D3DE823AE654B5B92FF507CDA5D5E44</vt:lpwstr>
  </property>
  <property fmtid="{D5CDD505-2E9C-101B-9397-08002B2CF9AE}" pid="4" name="KSOSaveFontToCloudKey">
    <vt:lpwstr>737955532_btnclosed</vt:lpwstr>
  </property>
</Properties>
</file>