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76D97">
      <w:pPr>
        <w:overflowPunct w:val="0"/>
        <w:autoSpaceDE w:val="0"/>
        <w:autoSpaceDN w:val="0"/>
        <w:adjustRightInd w:val="0"/>
        <w:snapToGrid w:val="0"/>
        <w:spacing w:line="570" w:lineRule="exact"/>
        <w:jc w:val="lef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</w:rPr>
        <w:t>1</w:t>
      </w:r>
    </w:p>
    <w:p w14:paraId="07A139A7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2B7A70F6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05106253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64"/>
          <w:szCs w:val="64"/>
          <w:lang w:eastAsia="zh-CN"/>
        </w:rPr>
        <w:t>武进区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</w:rPr>
        <w:t>社会组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64"/>
          <w:szCs w:val="64"/>
        </w:rPr>
        <w:t>织</w:t>
      </w:r>
    </w:p>
    <w:p w14:paraId="2ABCF108">
      <w:pPr>
        <w:adjustRightInd w:val="0"/>
        <w:snapToGrid w:val="0"/>
        <w:spacing w:before="240"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</w:rPr>
        <w:t>等级评估申报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64"/>
          <w:szCs w:val="64"/>
        </w:rPr>
        <w:t>书</w:t>
      </w:r>
    </w:p>
    <w:p w14:paraId="4B7FF888">
      <w:pPr>
        <w:adjustRightInd w:val="0"/>
        <w:snapToGrid w:val="0"/>
        <w:spacing w:line="700" w:lineRule="exact"/>
        <w:jc w:val="center"/>
        <w:rPr>
          <w:rFonts w:hint="eastAsia" w:ascii="楷体_GB2312" w:hAnsi="楷体_GB2312" w:eastAsia="楷体_GB2312" w:cs="楷体_GB2312"/>
          <w:bCs/>
          <w:color w:val="000000"/>
        </w:rPr>
      </w:pPr>
      <w:r>
        <w:rPr>
          <w:rFonts w:hint="eastAsia" w:ascii="楷体_GB2312" w:hAnsi="楷体_GB2312" w:eastAsia="楷体_GB2312" w:cs="楷体_GB2312"/>
          <w:bCs/>
          <w:color w:val="000000"/>
        </w:rPr>
        <w:t>（未获得评估等级的社会组织填报）</w:t>
      </w:r>
    </w:p>
    <w:p w14:paraId="119E11F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59BDE8EA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55A7B1EF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26165679">
      <w:pPr>
        <w:adjustRightInd w:val="0"/>
        <w:snapToGrid w:val="0"/>
        <w:spacing w:line="600" w:lineRule="exact"/>
        <w:ind w:firstLine="720"/>
        <w:jc w:val="left"/>
        <w:rPr>
          <w:rFonts w:hint="eastAsia" w:hAnsi="方正小标宋简体" w:cs="方正小标宋简体"/>
          <w:b/>
          <w:bCs/>
          <w:snapToGrid w:val="0"/>
          <w:color w:val="000000"/>
        </w:rPr>
      </w:pPr>
      <w:r>
        <w:rPr>
          <w:rFonts w:hint="eastAsia" w:hAnsi="方正小标宋简体" w:cs="方正小标宋简体"/>
          <w:b/>
          <w:bCs/>
          <w:snapToGrid w:val="0"/>
          <w:color w:val="000000"/>
        </w:rPr>
        <w:t>申报单位：</w:t>
      </w:r>
    </w:p>
    <w:p w14:paraId="1F1C767A">
      <w:pPr>
        <w:adjustRightInd w:val="0"/>
        <w:snapToGrid w:val="0"/>
        <w:spacing w:line="600" w:lineRule="exact"/>
        <w:ind w:firstLine="720"/>
        <w:jc w:val="left"/>
        <w:rPr>
          <w:rFonts w:hint="eastAsia" w:hAnsi="方正小标宋简体" w:cs="方正小标宋简体"/>
          <w:b/>
          <w:bCs/>
          <w:snapToGrid w:val="0"/>
          <w:color w:val="000000"/>
        </w:rPr>
      </w:pPr>
      <w:r>
        <w:rPr>
          <w:rFonts w:hint="eastAsia" w:hAnsi="方正小标宋简体" w:cs="方正小标宋简体"/>
          <w:b/>
          <w:bCs/>
          <w:snapToGrid w:val="0"/>
          <w:color w:val="000000"/>
        </w:rPr>
        <w:t>申报等级：</w:t>
      </w:r>
    </w:p>
    <w:p w14:paraId="76418C5B">
      <w:pPr>
        <w:adjustRightInd w:val="0"/>
        <w:snapToGrid w:val="0"/>
        <w:spacing w:line="600" w:lineRule="exact"/>
        <w:ind w:firstLine="720"/>
        <w:jc w:val="left"/>
        <w:rPr>
          <w:rFonts w:hint="eastAsia" w:hAnsi="方正小标宋简体" w:cs="方正小标宋简体"/>
          <w:b/>
          <w:bCs/>
          <w:snapToGrid w:val="0"/>
          <w:color w:val="000000"/>
        </w:rPr>
      </w:pPr>
      <w:r>
        <w:rPr>
          <w:rFonts w:hint="eastAsia" w:hAnsi="方正小标宋简体" w:cs="方正小标宋简体"/>
          <w:b/>
          <w:bCs/>
          <w:snapToGrid w:val="0"/>
          <w:color w:val="000000"/>
        </w:rPr>
        <w:t>申报日期：</w:t>
      </w:r>
    </w:p>
    <w:p w14:paraId="52B2C864"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  <w:br w:type="page"/>
      </w:r>
    </w:p>
    <w:p w14:paraId="7016F1FB"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  <w:t>目    录</w:t>
      </w:r>
    </w:p>
    <w:p w14:paraId="245A0AEE"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</w:p>
    <w:p w14:paraId="28C80A10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仿宋_GB2312"/>
          <w:color w:val="000000"/>
        </w:rPr>
      </w:pPr>
      <w:r>
        <w:rPr>
          <w:rFonts w:hint="eastAsia" w:ascii="Times New Roman" w:hAnsi="仿宋_GB2312"/>
          <w:color w:val="000000"/>
        </w:rPr>
        <w:t>1. 填报说明</w:t>
      </w:r>
    </w:p>
    <w:p w14:paraId="5CD40D6F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仿宋_GB2312"/>
          <w:color w:val="000000"/>
        </w:rPr>
      </w:pPr>
      <w:r>
        <w:rPr>
          <w:rFonts w:hint="eastAsia" w:ascii="Times New Roman" w:hAnsi="仿宋_GB2312"/>
          <w:color w:val="000000"/>
        </w:rPr>
        <w:t>2.</w:t>
      </w:r>
      <w:r>
        <w:rPr>
          <w:rFonts w:hint="eastAsia" w:ascii="Times New Roman" w:hAnsi="仿宋_GB2312"/>
          <w:color w:val="000000"/>
          <w:spacing w:val="-30"/>
        </w:rPr>
        <w:t xml:space="preserve">  </w:t>
      </w:r>
      <w:r>
        <w:rPr>
          <w:rFonts w:hint="eastAsia" w:ascii="Times New Roman" w:hAnsi="仿宋_GB2312"/>
          <w:color w:val="000000"/>
        </w:rPr>
        <w:t>202</w:t>
      </w:r>
      <w:r>
        <w:rPr>
          <w:rFonts w:hint="eastAsia" w:ascii="Times New Roman" w:hAnsi="仿宋_GB2312"/>
          <w:color w:val="000000"/>
          <w:lang w:val="en-US" w:eastAsia="zh-CN"/>
        </w:rPr>
        <w:t>5</w:t>
      </w:r>
      <w:r>
        <w:rPr>
          <w:rFonts w:hint="eastAsia" w:ascii="Times New Roman" w:hAnsi="仿宋_GB2312"/>
          <w:color w:val="000000"/>
        </w:rPr>
        <w:t>年</w:t>
      </w:r>
      <w:r>
        <w:rPr>
          <w:rFonts w:hint="eastAsia" w:ascii="Times New Roman" w:hAnsi="仿宋_GB2312"/>
          <w:color w:val="000000"/>
          <w:lang w:eastAsia="zh-CN"/>
        </w:rPr>
        <w:t>武进区</w:t>
      </w:r>
      <w:bookmarkStart w:id="0" w:name="_GoBack"/>
      <w:bookmarkEnd w:id="0"/>
      <w:r>
        <w:rPr>
          <w:rFonts w:hint="eastAsia" w:ascii="Times New Roman" w:hAnsi="仿宋_GB2312"/>
          <w:color w:val="000000"/>
        </w:rPr>
        <w:t>社会组织等级评估申请表</w:t>
      </w:r>
    </w:p>
    <w:p w14:paraId="6650CA0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仿宋_GB2312"/>
          <w:color w:val="000000"/>
        </w:rPr>
      </w:pPr>
      <w:r>
        <w:rPr>
          <w:rFonts w:hint="eastAsia" w:ascii="Times New Roman" w:hAnsi="仿宋_GB2312"/>
          <w:color w:val="000000"/>
        </w:rPr>
        <w:t>3.《江苏省社会组织评估指标（试行）》下载方式</w:t>
      </w:r>
    </w:p>
    <w:p w14:paraId="22267A72">
      <w:pPr>
        <w:adjustRightInd w:val="0"/>
        <w:snapToGrid w:val="0"/>
        <w:spacing w:line="700" w:lineRule="exact"/>
        <w:rPr>
          <w:rFonts w:hAnsi="仿宋_GB2312" w:cs="仿宋_GB2312"/>
          <w:bCs/>
          <w:color w:val="000000"/>
          <w:spacing w:val="40"/>
        </w:rPr>
      </w:pPr>
    </w:p>
    <w:p w14:paraId="4C3B9906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  <w:br w:type="page"/>
      </w:r>
    </w:p>
    <w:p w14:paraId="108E1E1D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  <w:t>填 报 说 明</w:t>
      </w:r>
    </w:p>
    <w:p w14:paraId="28F6660F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</w:p>
    <w:p w14:paraId="4247AB8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eastAsia="黑体"/>
          <w:bCs/>
          <w:snapToGrid w:val="0"/>
          <w:color w:val="000000"/>
        </w:rPr>
      </w:pPr>
      <w:r>
        <w:rPr>
          <w:rFonts w:ascii="Times New Roman" w:hAnsi="黑体" w:eastAsia="黑体"/>
          <w:bCs/>
          <w:snapToGrid w:val="0"/>
          <w:color w:val="000000"/>
        </w:rPr>
        <w:t>填报条件</w:t>
      </w:r>
    </w:p>
    <w:p w14:paraId="1ECAA97B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snapToGrid w:val="0"/>
          <w:color w:val="000000"/>
        </w:rPr>
      </w:pPr>
      <w:r>
        <w:rPr>
          <w:rFonts w:ascii="Times New Roman"/>
          <w:bCs/>
          <w:snapToGrid w:val="0"/>
          <w:color w:val="000000"/>
        </w:rPr>
        <w:t>202</w:t>
      </w:r>
      <w:r>
        <w:rPr>
          <w:rFonts w:hint="eastAsia" w:ascii="Times New Roman"/>
          <w:bCs/>
          <w:snapToGrid w:val="0"/>
          <w:color w:val="000000"/>
          <w:lang w:val="en-US" w:eastAsia="zh-CN"/>
        </w:rPr>
        <w:t>4</w:t>
      </w:r>
      <w:r>
        <w:rPr>
          <w:rFonts w:ascii="Times New Roman" w:hAnsi="仿宋_GB2312"/>
          <w:bCs/>
          <w:snapToGrid w:val="0"/>
          <w:color w:val="000000"/>
        </w:rPr>
        <w:t>年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6</w:t>
      </w:r>
      <w:r>
        <w:rPr>
          <w:rFonts w:ascii="Times New Roman" w:hAnsi="仿宋_GB2312"/>
          <w:bCs/>
          <w:snapToGrid w:val="0"/>
          <w:color w:val="000000"/>
        </w:rPr>
        <w:t>月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30</w:t>
      </w:r>
      <w:r>
        <w:rPr>
          <w:rFonts w:ascii="Times New Roman" w:hAnsi="仿宋_GB2312"/>
          <w:bCs/>
          <w:snapToGrid w:val="0"/>
          <w:color w:val="000000"/>
        </w:rPr>
        <w:t>日前在</w:t>
      </w:r>
      <w:r>
        <w:rPr>
          <w:rFonts w:hint="eastAsia" w:ascii="Times New Roman" w:hAnsi="仿宋_GB2312"/>
          <w:bCs/>
          <w:snapToGrid w:val="0"/>
          <w:color w:val="000000"/>
          <w:lang w:eastAsia="zh-CN"/>
        </w:rPr>
        <w:t>武进区</w:t>
      </w:r>
      <w:r>
        <w:rPr>
          <w:rFonts w:ascii="Times New Roman" w:hAnsi="仿宋_GB2312"/>
          <w:bCs/>
          <w:snapToGrid w:val="0"/>
          <w:color w:val="000000"/>
        </w:rPr>
        <w:t>民政</w:t>
      </w:r>
      <w:r>
        <w:rPr>
          <w:rFonts w:hint="eastAsia" w:ascii="Times New Roman" w:hAnsi="仿宋_GB2312"/>
          <w:bCs/>
          <w:snapToGrid w:val="0"/>
          <w:color w:val="000000"/>
          <w:lang w:eastAsia="zh-CN"/>
        </w:rPr>
        <w:t>局、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数据</w:t>
      </w:r>
      <w:r>
        <w:rPr>
          <w:rFonts w:hint="eastAsia" w:ascii="Times New Roman" w:hAnsi="仿宋_GB2312"/>
          <w:bCs/>
          <w:snapToGrid w:val="0"/>
          <w:color w:val="000000"/>
          <w:lang w:eastAsia="zh-CN"/>
        </w:rPr>
        <w:t>局</w:t>
      </w:r>
      <w:r>
        <w:rPr>
          <w:rFonts w:ascii="Times New Roman" w:hAnsi="仿宋_GB2312"/>
          <w:bCs/>
          <w:snapToGrid w:val="0"/>
          <w:color w:val="000000"/>
        </w:rPr>
        <w:t>注册登记的，尚未获得评估等级或评估等级已过期的社会团体、社会服务机构；</w:t>
      </w:r>
    </w:p>
    <w:p w14:paraId="1F72A903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snapToGrid w:val="0"/>
          <w:color w:val="000000"/>
        </w:rPr>
      </w:pPr>
      <w:r>
        <w:rPr>
          <w:rFonts w:ascii="Times New Roman" w:hAnsi="仿宋_GB2312"/>
          <w:bCs/>
          <w:snapToGrid w:val="0"/>
          <w:color w:val="000000"/>
        </w:rPr>
        <w:t>有以下情形之一的，申报不予受理：</w:t>
      </w:r>
    </w:p>
    <w:p w14:paraId="245F8025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snapToGrid w:val="0"/>
          <w:color w:val="000000"/>
        </w:rPr>
      </w:pPr>
      <w:r>
        <w:rPr>
          <w:rFonts w:ascii="Times New Roman"/>
          <w:bCs/>
          <w:snapToGrid w:val="0"/>
          <w:color w:val="000000"/>
        </w:rPr>
        <w:t>1</w:t>
      </w:r>
      <w:r>
        <w:rPr>
          <w:rFonts w:hint="eastAsia" w:ascii="Times New Roman" w:hAnsi="仿宋_GB2312"/>
          <w:bCs/>
          <w:snapToGrid w:val="0"/>
          <w:color w:val="000000"/>
        </w:rPr>
        <w:t xml:space="preserve">. </w:t>
      </w:r>
      <w:r>
        <w:rPr>
          <w:rFonts w:ascii="Times New Roman" w:hAnsi="仿宋_GB2312"/>
          <w:bCs/>
          <w:snapToGrid w:val="0"/>
          <w:color w:val="000000"/>
        </w:rPr>
        <w:t>应参加而未参加年度检查的；</w:t>
      </w:r>
    </w:p>
    <w:p w14:paraId="45C74874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snapToGrid w:val="0"/>
          <w:color w:val="000000"/>
        </w:rPr>
      </w:pPr>
      <w:r>
        <w:rPr>
          <w:rFonts w:ascii="Times New Roman"/>
          <w:bCs/>
          <w:snapToGrid w:val="0"/>
          <w:color w:val="000000"/>
        </w:rPr>
        <w:t>2</w:t>
      </w:r>
      <w:r>
        <w:rPr>
          <w:rFonts w:hint="eastAsia" w:ascii="Times New Roman" w:hAnsi="仿宋_GB2312"/>
          <w:bCs/>
          <w:snapToGrid w:val="0"/>
          <w:color w:val="000000"/>
        </w:rPr>
        <w:t>.</w:t>
      </w:r>
      <w:r>
        <w:rPr>
          <w:rFonts w:hint="eastAsia" w:ascii="Times New Roman" w:hAnsi="仿宋_GB2312"/>
          <w:bCs/>
          <w:snapToGrid w:val="0"/>
          <w:color w:val="000000"/>
          <w:spacing w:val="-30"/>
        </w:rPr>
        <w:t xml:space="preserve">  </w:t>
      </w:r>
      <w:r>
        <w:rPr>
          <w:rFonts w:ascii="Times New Roman"/>
          <w:bCs/>
          <w:snapToGrid w:val="0"/>
          <w:color w:val="000000"/>
        </w:rPr>
        <w:t>202</w:t>
      </w:r>
      <w:r>
        <w:rPr>
          <w:rFonts w:hint="eastAsia" w:ascii="Times New Roman"/>
          <w:bCs/>
          <w:snapToGrid w:val="0"/>
          <w:color w:val="000000"/>
          <w:lang w:val="en-US" w:eastAsia="zh-CN"/>
        </w:rPr>
        <w:t>3</w:t>
      </w:r>
      <w:r>
        <w:rPr>
          <w:rFonts w:ascii="Times New Roman" w:hAnsi="仿宋_GB2312"/>
          <w:bCs/>
          <w:snapToGrid w:val="0"/>
          <w:color w:val="000000"/>
        </w:rPr>
        <w:t>年度检查结论为不合格或</w:t>
      </w:r>
      <w:r>
        <w:rPr>
          <w:rFonts w:ascii="Times New Roman"/>
          <w:bCs/>
          <w:snapToGrid w:val="0"/>
          <w:color w:val="000000"/>
        </w:rPr>
        <w:t>202</w:t>
      </w:r>
      <w:r>
        <w:rPr>
          <w:rFonts w:hint="eastAsia" w:ascii="Times New Roman"/>
          <w:bCs/>
          <w:snapToGrid w:val="0"/>
          <w:color w:val="000000"/>
          <w:lang w:val="en-US" w:eastAsia="zh-CN"/>
        </w:rPr>
        <w:t>2</w:t>
      </w:r>
      <w:r>
        <w:rPr>
          <w:rFonts w:ascii="Times New Roman" w:hAnsi="仿宋_GB2312"/>
          <w:bCs/>
          <w:snapToGrid w:val="0"/>
          <w:color w:val="000000"/>
        </w:rPr>
        <w:t>年度、</w:t>
      </w:r>
      <w:r>
        <w:rPr>
          <w:rFonts w:ascii="Times New Roman"/>
          <w:bCs/>
          <w:snapToGrid w:val="0"/>
          <w:color w:val="000000"/>
        </w:rPr>
        <w:t>202</w:t>
      </w:r>
      <w:r>
        <w:rPr>
          <w:rFonts w:hint="eastAsia" w:ascii="Times New Roman"/>
          <w:bCs/>
          <w:snapToGrid w:val="0"/>
          <w:color w:val="000000"/>
          <w:lang w:val="en-US" w:eastAsia="zh-CN"/>
        </w:rPr>
        <w:t>3</w:t>
      </w:r>
      <w:r>
        <w:rPr>
          <w:rFonts w:ascii="Times New Roman" w:hAnsi="仿宋_GB2312"/>
          <w:bCs/>
          <w:snapToGrid w:val="0"/>
          <w:color w:val="000000"/>
        </w:rPr>
        <w:t>年度连续两年基本合格的；</w:t>
      </w:r>
    </w:p>
    <w:p w14:paraId="10277699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hAnsi="仿宋_GB2312"/>
          <w:bCs/>
          <w:snapToGrid w:val="0"/>
          <w:color w:val="000000"/>
        </w:rPr>
      </w:pPr>
      <w:r>
        <w:rPr>
          <w:rFonts w:ascii="Times New Roman"/>
          <w:bCs/>
          <w:snapToGrid w:val="0"/>
          <w:color w:val="000000"/>
        </w:rPr>
        <w:t>3</w:t>
      </w:r>
      <w:r>
        <w:rPr>
          <w:rFonts w:hint="eastAsia" w:ascii="Times New Roman" w:hAnsi="仿宋_GB2312"/>
          <w:bCs/>
          <w:snapToGrid w:val="0"/>
          <w:color w:val="000000"/>
        </w:rPr>
        <w:t>.</w:t>
      </w:r>
      <w:r>
        <w:rPr>
          <w:rFonts w:hint="eastAsia" w:ascii="Times New Roman" w:hAnsi="仿宋_GB2312"/>
          <w:bCs/>
          <w:snapToGrid w:val="0"/>
          <w:color w:val="000000"/>
          <w:spacing w:val="-30"/>
        </w:rPr>
        <w:t xml:space="preserve">  </w:t>
      </w:r>
      <w:r>
        <w:rPr>
          <w:rFonts w:ascii="Times New Roman"/>
          <w:bCs/>
          <w:snapToGrid w:val="0"/>
          <w:color w:val="000000"/>
        </w:rPr>
        <w:t>202</w:t>
      </w:r>
      <w:r>
        <w:rPr>
          <w:rFonts w:hint="eastAsia" w:ascii="Times New Roman"/>
          <w:bCs/>
          <w:snapToGrid w:val="0"/>
          <w:color w:val="000000"/>
          <w:lang w:val="en-US" w:eastAsia="zh-CN"/>
        </w:rPr>
        <w:t>3</w:t>
      </w:r>
      <w:r>
        <w:rPr>
          <w:rFonts w:ascii="Times New Roman" w:hAnsi="仿宋_GB2312"/>
          <w:bCs/>
          <w:snapToGrid w:val="0"/>
          <w:color w:val="000000"/>
        </w:rPr>
        <w:t>、</w:t>
      </w:r>
      <w:r>
        <w:rPr>
          <w:rFonts w:ascii="Times New Roman"/>
          <w:bCs/>
          <w:snapToGrid w:val="0"/>
          <w:color w:val="000000"/>
        </w:rPr>
        <w:t>202</w:t>
      </w:r>
      <w:r>
        <w:rPr>
          <w:rFonts w:hint="eastAsia" w:ascii="Times New Roman"/>
          <w:bCs/>
          <w:snapToGrid w:val="0"/>
          <w:color w:val="000000"/>
          <w:lang w:val="en-US" w:eastAsia="zh-CN"/>
        </w:rPr>
        <w:t>4</w:t>
      </w:r>
      <w:r>
        <w:rPr>
          <w:rFonts w:ascii="Times New Roman" w:hAnsi="仿宋_GB2312"/>
          <w:bCs/>
          <w:snapToGrid w:val="0"/>
          <w:color w:val="000000"/>
        </w:rPr>
        <w:t>年度受到有关政府部门行政处罚或行政处罚尚未执行完毕的。</w:t>
      </w:r>
    </w:p>
    <w:p w14:paraId="1D064349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ascii="Times New Roman" w:hAnsi="仿宋_GB2312"/>
          <w:bCs/>
          <w:snapToGrid w:val="0"/>
          <w:color w:val="000000"/>
        </w:rPr>
      </w:pPr>
      <w:r>
        <w:rPr>
          <w:rFonts w:hint="eastAsia" w:ascii="Times New Roman" w:hAnsi="仿宋_GB2312"/>
          <w:bCs/>
          <w:snapToGrid w:val="0"/>
          <w:color w:val="000000"/>
        </w:rPr>
        <w:t>未获得评估等级的社会组织填报此申报书，已获得评估等级满2年，拟申报更高等级的社会组织评估工作具体安排另行通知。</w:t>
      </w:r>
    </w:p>
    <w:p w14:paraId="52A001A5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eastAsia="黑体"/>
          <w:bCs/>
          <w:snapToGrid w:val="0"/>
          <w:color w:val="000000"/>
        </w:rPr>
      </w:pPr>
      <w:r>
        <w:rPr>
          <w:rFonts w:ascii="Times New Roman" w:hAnsi="黑体" w:eastAsia="黑体"/>
          <w:bCs/>
          <w:snapToGrid w:val="0"/>
          <w:color w:val="000000"/>
        </w:rPr>
        <w:t>填报要求</w:t>
      </w:r>
    </w:p>
    <w:p w14:paraId="153BCFAA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snapToGrid w:val="0"/>
          <w:color w:val="000000"/>
        </w:rPr>
      </w:pPr>
      <w:r>
        <w:rPr>
          <w:rFonts w:ascii="Times New Roman" w:hAnsi="仿宋_GB2312"/>
          <w:bCs/>
          <w:snapToGrid w:val="0"/>
          <w:color w:val="000000"/>
        </w:rPr>
        <w:t>申报组织需如实填写以下内容（电子版填写）</w:t>
      </w:r>
    </w:p>
    <w:p w14:paraId="4AE9AC65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hAnsi="仿宋_GB2312"/>
          <w:bCs/>
          <w:snapToGrid w:val="0"/>
          <w:color w:val="000000"/>
        </w:rPr>
      </w:pPr>
      <w:r>
        <w:rPr>
          <w:rFonts w:hint="eastAsia" w:ascii="Times New Roman" w:hAnsi="仿宋_GB2312"/>
          <w:bCs/>
          <w:snapToGrid w:val="0"/>
          <w:color w:val="000000"/>
        </w:rPr>
        <w:t xml:space="preserve">1. </w:t>
      </w:r>
      <w:r>
        <w:rPr>
          <w:rFonts w:ascii="Times New Roman" w:hAnsi="仿宋_GB2312"/>
          <w:bCs/>
          <w:snapToGrid w:val="0"/>
          <w:color w:val="000000"/>
        </w:rPr>
        <w:t>首页封面；</w:t>
      </w:r>
    </w:p>
    <w:p w14:paraId="55551D9E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hAnsi="仿宋_GB2312"/>
          <w:bCs/>
          <w:snapToGrid w:val="0"/>
          <w:color w:val="000000"/>
        </w:rPr>
      </w:pPr>
      <w:r>
        <w:rPr>
          <w:rFonts w:hint="eastAsia" w:ascii="Times New Roman" w:hAnsi="仿宋_GB2312"/>
          <w:bCs/>
          <w:snapToGrid w:val="0"/>
          <w:color w:val="000000"/>
        </w:rPr>
        <w:t xml:space="preserve">2.  </w:t>
      </w:r>
      <w:r>
        <w:rPr>
          <w:rFonts w:ascii="Times New Roman" w:hAnsi="仿宋_GB2312"/>
          <w:bCs/>
          <w:snapToGrid w:val="0"/>
          <w:color w:val="000000"/>
        </w:rPr>
        <w:t>202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5</w:t>
      </w:r>
      <w:r>
        <w:rPr>
          <w:rFonts w:ascii="Times New Roman" w:hAnsi="仿宋_GB2312"/>
          <w:bCs/>
          <w:snapToGrid w:val="0"/>
          <w:color w:val="000000"/>
        </w:rPr>
        <w:t>年</w:t>
      </w:r>
      <w:r>
        <w:rPr>
          <w:rFonts w:hint="eastAsia" w:ascii="Times New Roman" w:hAnsi="仿宋_GB2312"/>
          <w:bCs/>
          <w:snapToGrid w:val="0"/>
          <w:color w:val="000000"/>
          <w:lang w:eastAsia="zh-CN"/>
        </w:rPr>
        <w:t>武进区</w:t>
      </w:r>
      <w:r>
        <w:rPr>
          <w:rFonts w:ascii="Times New Roman" w:hAnsi="仿宋_GB2312"/>
          <w:bCs/>
          <w:snapToGrid w:val="0"/>
          <w:color w:val="000000"/>
        </w:rPr>
        <w:t>社会组织等级评估申请表；</w:t>
      </w:r>
    </w:p>
    <w:p w14:paraId="47C96836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default" w:ascii="Times New Roman" w:hAnsi="仿宋_GB2312" w:eastAsia="仿宋_GB2312"/>
          <w:bCs/>
          <w:snapToGrid w:val="0"/>
          <w:color w:val="000000"/>
          <w:lang w:val="en-US" w:eastAsia="zh-CN"/>
        </w:rPr>
      </w:pPr>
      <w:r>
        <w:rPr>
          <w:rFonts w:hint="eastAsia" w:ascii="Times New Roman" w:hAnsi="仿宋_GB2312"/>
          <w:bCs/>
          <w:snapToGrid w:val="0"/>
          <w:color w:val="000000"/>
        </w:rPr>
        <w:t xml:space="preserve">3. </w:t>
      </w:r>
      <w:r>
        <w:rPr>
          <w:rFonts w:ascii="Times New Roman" w:hAnsi="仿宋_GB2312"/>
          <w:bCs/>
          <w:snapToGrid w:val="0"/>
          <w:color w:val="000000"/>
        </w:rPr>
        <w:t>根据《江苏省社会组织评估指标》选择对应的社会组织类别进行自评打分；（下载地址：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武进社会组织网</w:t>
      </w:r>
    </w:p>
    <w:p w14:paraId="4077FEB5">
      <w:pPr>
        <w:overflowPunct w:val="0"/>
        <w:autoSpaceDE w:val="0"/>
        <w:autoSpaceDN w:val="0"/>
        <w:adjustRightInd w:val="0"/>
        <w:snapToGrid w:val="0"/>
        <w:spacing w:line="590" w:lineRule="exact"/>
        <w:ind w:firstLine="616" w:firstLineChars="200"/>
        <w:rPr>
          <w:rFonts w:ascii="Times New Roman" w:hAnsi="仿宋_GB2312"/>
          <w:bCs/>
          <w:snapToGrid w:val="0"/>
          <w:color w:val="000000"/>
          <w:spacing w:val="-6"/>
        </w:rPr>
      </w:pPr>
      <w:r>
        <w:rPr>
          <w:rFonts w:hint="eastAsia" w:ascii="Times New Roman" w:hAnsi="仿宋_GB2312"/>
          <w:bCs/>
          <w:snapToGrid w:val="0"/>
          <w:color w:val="000000"/>
          <w:spacing w:val="-6"/>
        </w:rPr>
        <w:t>http://www.wjshzzw.cn/</w:t>
      </w:r>
      <w:r>
        <w:rPr>
          <w:rFonts w:ascii="Times New Roman" w:hAnsi="仿宋_GB2312"/>
          <w:bCs/>
          <w:snapToGrid w:val="0"/>
          <w:color w:val="000000"/>
          <w:spacing w:val="-6"/>
        </w:rPr>
        <w:t>）</w:t>
      </w:r>
    </w:p>
    <w:p w14:paraId="4B7049A3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hAnsi="仿宋_GB2312"/>
          <w:bCs/>
          <w:snapToGrid w:val="0"/>
          <w:color w:val="000000"/>
        </w:rPr>
      </w:pPr>
      <w:r>
        <w:rPr>
          <w:rFonts w:hint="eastAsia" w:ascii="Times New Roman" w:hAnsi="仿宋_GB2312"/>
          <w:bCs/>
          <w:snapToGrid w:val="0"/>
          <w:color w:val="000000"/>
        </w:rPr>
        <w:t>4. 请于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2025年6</w:t>
      </w:r>
      <w:r>
        <w:rPr>
          <w:rFonts w:hint="eastAsia" w:ascii="Times New Roman" w:hAnsi="仿宋_GB2312"/>
          <w:bCs/>
          <w:snapToGrid w:val="0"/>
          <w:color w:val="000000"/>
        </w:rPr>
        <w:t>月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30</w:t>
      </w:r>
      <w:r>
        <w:rPr>
          <w:rFonts w:hint="eastAsia" w:ascii="Times New Roman" w:hAnsi="仿宋_GB2312"/>
          <w:bCs/>
          <w:snapToGrid w:val="0"/>
          <w:color w:val="000000"/>
        </w:rPr>
        <w:t>日前将签字盖章后的申报书扫描制作成一个PDF文件，发送至邮箱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wjmzshzz@126.com</w:t>
      </w:r>
      <w:r>
        <w:rPr>
          <w:rFonts w:hint="eastAsia" w:ascii="Times New Roman" w:hAnsi="仿宋_GB2312"/>
          <w:bCs/>
          <w:snapToGrid w:val="0"/>
          <w:color w:val="000000"/>
        </w:rPr>
        <w:t>。</w:t>
      </w:r>
    </w:p>
    <w:p w14:paraId="5D50C3CE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eastAsia="黑体"/>
          <w:bCs/>
          <w:snapToGrid w:val="0"/>
          <w:color w:val="000000"/>
        </w:rPr>
      </w:pPr>
      <w:r>
        <w:rPr>
          <w:rFonts w:ascii="Times New Roman" w:hAnsi="黑体" w:eastAsia="黑体"/>
          <w:bCs/>
          <w:snapToGrid w:val="0"/>
          <w:color w:val="000000"/>
        </w:rPr>
        <w:t>《江苏省社会组织评估指标》社会组织类别解读</w:t>
      </w:r>
    </w:p>
    <w:p w14:paraId="545E2C99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/>
          <w:bCs/>
          <w:snapToGrid w:val="0"/>
          <w:color w:val="000000"/>
        </w:rPr>
      </w:pPr>
      <w:r>
        <w:rPr>
          <w:rFonts w:ascii="Times New Roman"/>
          <w:bCs/>
          <w:snapToGrid w:val="0"/>
          <w:color w:val="000000"/>
        </w:rPr>
        <w:t>1</w:t>
      </w:r>
      <w:r>
        <w:rPr>
          <w:rFonts w:hint="eastAsia" w:ascii="Times New Roman" w:hAnsi="仿宋_GB2312"/>
          <w:bCs/>
          <w:snapToGrid w:val="0"/>
          <w:color w:val="000000"/>
        </w:rPr>
        <w:t xml:space="preserve">. </w:t>
      </w:r>
      <w:r>
        <w:rPr>
          <w:rFonts w:ascii="Times New Roman"/>
          <w:bCs/>
          <w:snapToGrid w:val="0"/>
          <w:color w:val="000000"/>
        </w:rPr>
        <w:t>专业性社会团体，是指体育类、职业类、公益类社会团体。包括</w:t>
      </w:r>
      <w:r>
        <w:rPr>
          <w:rFonts w:ascii="Times New Roman" w:hAnsi="仿宋_GB2312"/>
          <w:bCs/>
          <w:snapToGrid w:val="0"/>
          <w:color w:val="000000"/>
        </w:rPr>
        <w:t>①</w:t>
      </w:r>
      <w:r>
        <w:rPr>
          <w:rFonts w:ascii="Times New Roman"/>
          <w:bCs/>
          <w:snapToGrid w:val="0"/>
          <w:color w:val="000000"/>
        </w:rPr>
        <w:t>以开展各类体育运动为目的的社会团体。</w:t>
      </w:r>
      <w:r>
        <w:rPr>
          <w:rFonts w:ascii="Times New Roman" w:hAnsi="仿宋_GB2312"/>
          <w:bCs/>
          <w:snapToGrid w:val="0"/>
          <w:color w:val="000000"/>
        </w:rPr>
        <w:t>②</w:t>
      </w:r>
      <w:r>
        <w:rPr>
          <w:rFonts w:ascii="Times New Roman"/>
          <w:bCs/>
          <w:snapToGrid w:val="0"/>
          <w:color w:val="000000"/>
        </w:rPr>
        <w:t>相同领域的职业和专业人士围绕专业技术开展专业活动，提高专业职业能力，维护自身合法权益而组成的社会团体。</w:t>
      </w:r>
      <w:r>
        <w:rPr>
          <w:rFonts w:ascii="Times New Roman" w:hAnsi="仿宋_GB2312"/>
          <w:bCs/>
          <w:snapToGrid w:val="0"/>
          <w:color w:val="000000"/>
        </w:rPr>
        <w:t>③</w:t>
      </w:r>
      <w:r>
        <w:rPr>
          <w:rFonts w:ascii="Times New Roman"/>
          <w:bCs/>
          <w:snapToGrid w:val="0"/>
          <w:color w:val="000000"/>
        </w:rPr>
        <w:t>以发展公益事业为宗旨，且不以营利为目的社会团体。</w:t>
      </w:r>
    </w:p>
    <w:p w14:paraId="51BF49D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/>
          <w:bCs/>
          <w:snapToGrid w:val="0"/>
          <w:color w:val="000000"/>
        </w:rPr>
      </w:pPr>
      <w:r>
        <w:rPr>
          <w:rFonts w:ascii="Times New Roman"/>
          <w:bCs/>
          <w:snapToGrid w:val="0"/>
          <w:color w:val="000000"/>
        </w:rPr>
        <w:t>2</w:t>
      </w:r>
      <w:r>
        <w:rPr>
          <w:rFonts w:hint="eastAsia" w:ascii="Times New Roman" w:hAnsi="仿宋_GB2312"/>
          <w:bCs/>
          <w:snapToGrid w:val="0"/>
          <w:color w:val="000000"/>
        </w:rPr>
        <w:t xml:space="preserve">. </w:t>
      </w:r>
      <w:r>
        <w:rPr>
          <w:rFonts w:ascii="Times New Roman" w:hAnsi="仿宋_GB2312"/>
          <w:bCs/>
          <w:snapToGrid w:val="0"/>
          <w:color w:val="000000"/>
        </w:rPr>
        <w:t>学术性社会团体，是指学术类社会团体。是指由专家、学者和科研工作者自愿组成，为促进自然科学、人文社会科学、交叉科学教学研究的社会团体，一般以研究会、学会命名。</w:t>
      </w:r>
    </w:p>
    <w:p w14:paraId="4A77CE5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/>
          <w:bCs/>
          <w:snapToGrid w:val="0"/>
          <w:color w:val="000000"/>
        </w:rPr>
      </w:pPr>
      <w:r>
        <w:rPr>
          <w:rFonts w:ascii="Times New Roman"/>
          <w:bCs/>
          <w:snapToGrid w:val="0"/>
          <w:color w:val="000000"/>
        </w:rPr>
        <w:t>3</w:t>
      </w:r>
      <w:r>
        <w:rPr>
          <w:rFonts w:hint="eastAsia" w:ascii="Times New Roman" w:hAnsi="仿宋_GB2312"/>
          <w:bCs/>
          <w:snapToGrid w:val="0"/>
          <w:color w:val="000000"/>
        </w:rPr>
        <w:t xml:space="preserve">. </w:t>
      </w:r>
      <w:r>
        <w:rPr>
          <w:rFonts w:ascii="Times New Roman" w:hAnsi="仿宋_GB2312"/>
          <w:bCs/>
          <w:snapToGrid w:val="0"/>
          <w:color w:val="000000"/>
        </w:rPr>
        <w:t>行业性社会团体，是指行业性社会团体。是指通过沟通本行业企业和从业者与政府的关系，协调同行业的利益，规范市场行为，提供行业服务，反映会员需求，保护和增进全体成员合法权益的社会团体。</w:t>
      </w:r>
    </w:p>
    <w:p w14:paraId="68C29BC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/>
          <w:bCs/>
          <w:snapToGrid w:val="0"/>
          <w:color w:val="000000"/>
        </w:rPr>
      </w:pPr>
      <w:r>
        <w:rPr>
          <w:rFonts w:ascii="Times New Roman"/>
          <w:bCs/>
          <w:snapToGrid w:val="0"/>
          <w:color w:val="000000"/>
        </w:rPr>
        <w:t>4</w:t>
      </w:r>
      <w:r>
        <w:rPr>
          <w:rFonts w:hint="eastAsia" w:ascii="Times New Roman" w:hAnsi="仿宋_GB2312"/>
          <w:bCs/>
          <w:snapToGrid w:val="0"/>
          <w:color w:val="000000"/>
        </w:rPr>
        <w:t xml:space="preserve">. </w:t>
      </w:r>
      <w:r>
        <w:rPr>
          <w:rFonts w:ascii="Times New Roman"/>
          <w:bCs/>
          <w:snapToGrid w:val="0"/>
          <w:color w:val="000000"/>
        </w:rPr>
        <w:t>联合性社会团体，是指联合性、综合经济类、公益类社会团体。包括</w:t>
      </w:r>
      <w:r>
        <w:rPr>
          <w:rFonts w:hAnsi="仿宋_GB2312"/>
          <w:bCs/>
          <w:snapToGrid w:val="0"/>
          <w:color w:val="000000"/>
        </w:rPr>
        <w:t>①</w:t>
      </w:r>
      <w:r>
        <w:rPr>
          <w:rFonts w:ascii="Times New Roman"/>
          <w:bCs/>
          <w:snapToGrid w:val="0"/>
          <w:color w:val="000000"/>
        </w:rPr>
        <w:t>基于本组织与行业，领域内其他组织的发展需要，以团体会员的形式联合起来成立的社会团体，如各级的社会组织总会（联合会），行业协会联合会，异地商会联合会等。</w:t>
      </w:r>
      <w:r>
        <w:rPr>
          <w:rFonts w:hAnsi="仿宋_GB2312"/>
          <w:bCs/>
          <w:snapToGrid w:val="0"/>
          <w:color w:val="000000"/>
        </w:rPr>
        <w:t>②</w:t>
      </w:r>
      <w:r>
        <w:rPr>
          <w:rFonts w:ascii="Times New Roman"/>
          <w:bCs/>
          <w:snapToGrid w:val="0"/>
          <w:color w:val="000000"/>
        </w:rPr>
        <w:t>经济类团体，可分为农业类、工业类、商业类等，一般以协会、商会命名。</w:t>
      </w:r>
      <w:r>
        <w:rPr>
          <w:rFonts w:hAnsi="仿宋_GB2312"/>
          <w:bCs/>
          <w:snapToGrid w:val="0"/>
          <w:color w:val="000000"/>
        </w:rPr>
        <w:t>③</w:t>
      </w:r>
      <w:r>
        <w:rPr>
          <w:rFonts w:ascii="Times New Roman"/>
          <w:bCs/>
          <w:snapToGrid w:val="0"/>
          <w:color w:val="000000"/>
        </w:rPr>
        <w:t>以发展公益事业为宗旨，且不以营利为目的社会团体。</w:t>
      </w:r>
    </w:p>
    <w:p w14:paraId="178EB03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仿宋_GB2312"/>
          <w:bCs/>
          <w:snapToGrid w:val="0"/>
          <w:color w:val="000000"/>
        </w:rPr>
      </w:pPr>
      <w:r>
        <w:rPr>
          <w:rFonts w:hint="eastAsia" w:ascii="Times New Roman" w:hAnsi="仿宋_GB2312"/>
          <w:bCs/>
          <w:snapToGrid w:val="0"/>
          <w:color w:val="000000"/>
        </w:rPr>
        <w:t xml:space="preserve">5. </w:t>
      </w:r>
      <w:r>
        <w:rPr>
          <w:rFonts w:ascii="Times New Roman" w:hAnsi="仿宋_GB2312"/>
          <w:bCs/>
          <w:snapToGrid w:val="0"/>
          <w:color w:val="000000"/>
        </w:rPr>
        <w:t>社会服务机构即民办非企业单位。</w:t>
      </w:r>
    </w:p>
    <w:p w14:paraId="02A929B7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</w:p>
    <w:p w14:paraId="61EFE32E">
      <w:pPr>
        <w:adjustRightInd w:val="0"/>
        <w:snapToGrid w:val="0"/>
        <w:spacing w:line="590" w:lineRule="exact"/>
        <w:jc w:val="center"/>
        <w:rPr>
          <w:rFonts w:hint="eastAsia" w:ascii="Times New Roman" w:hAnsi="Times New Roman" w:eastAsia="方正小标宋简体" w:cs="方正小标宋简体"/>
          <w:bCs/>
          <w:snapToGrid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napToGrid w:val="0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Cs/>
          <w:snapToGrid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Cs/>
          <w:snapToGrid w:val="0"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bCs/>
          <w:snapToGrid w:val="0"/>
          <w:color w:val="000000"/>
          <w:sz w:val="44"/>
          <w:szCs w:val="44"/>
          <w:lang w:eastAsia="zh-CN"/>
        </w:rPr>
        <w:t>武进区</w:t>
      </w:r>
      <w:r>
        <w:rPr>
          <w:rFonts w:hint="eastAsia" w:ascii="Times New Roman" w:hAnsi="Times New Roman" w:eastAsia="方正小标宋简体" w:cs="方正小标宋简体"/>
          <w:bCs/>
          <w:snapToGrid w:val="0"/>
          <w:color w:val="000000"/>
          <w:sz w:val="44"/>
          <w:szCs w:val="44"/>
        </w:rPr>
        <w:t>社会组织等级评估申请表</w:t>
      </w:r>
    </w:p>
    <w:p w14:paraId="065BD56E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2"/>
        <w:gridCol w:w="2579"/>
        <w:gridCol w:w="1816"/>
        <w:gridCol w:w="615"/>
        <w:gridCol w:w="2219"/>
      </w:tblGrid>
      <w:tr w14:paraId="5ED97C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15B4DA53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社会组织名称</w:t>
            </w:r>
          </w:p>
        </w:tc>
        <w:tc>
          <w:tcPr>
            <w:tcW w:w="2579" w:type="dxa"/>
            <w:vMerge w:val="restart"/>
            <w:noWrap w:val="0"/>
            <w:vAlign w:val="center"/>
          </w:tcPr>
          <w:p w14:paraId="112DBF38">
            <w:pPr>
              <w:adjustRightInd w:val="0"/>
              <w:snapToGrid w:val="0"/>
              <w:spacing w:line="300" w:lineRule="exact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 w14:paraId="07221DC8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统一社会信用代码</w:t>
            </w:r>
          </w:p>
        </w:tc>
        <w:tc>
          <w:tcPr>
            <w:tcW w:w="2219" w:type="dxa"/>
            <w:noWrap w:val="0"/>
            <w:vAlign w:val="center"/>
          </w:tcPr>
          <w:p w14:paraId="4AE169DD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5F0A4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57EA0ED2">
            <w:pPr>
              <w:widowControl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登记注册时间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0C88B80B">
            <w:pPr>
              <w:widowControl/>
              <w:jc w:val="left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 w14:paraId="59C780C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社会组织类型</w:t>
            </w:r>
          </w:p>
        </w:tc>
        <w:tc>
          <w:tcPr>
            <w:tcW w:w="2219" w:type="dxa"/>
            <w:noWrap w:val="0"/>
            <w:vAlign w:val="center"/>
          </w:tcPr>
          <w:p w14:paraId="53B7AE4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 xml:space="preserve">社团  </w:t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民非</w:t>
            </w:r>
          </w:p>
        </w:tc>
      </w:tr>
      <w:tr w14:paraId="012359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41EE12E0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办公地址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 w14:paraId="32A632E3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38E65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515FE128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业务主管单位</w:t>
            </w:r>
          </w:p>
        </w:tc>
        <w:tc>
          <w:tcPr>
            <w:tcW w:w="2579" w:type="dxa"/>
            <w:noWrap w:val="0"/>
            <w:vAlign w:val="center"/>
          </w:tcPr>
          <w:p w14:paraId="086E509E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E072DF5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网站地址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28FE6A45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739CA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53993668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电子邮箱</w:t>
            </w:r>
          </w:p>
        </w:tc>
        <w:tc>
          <w:tcPr>
            <w:tcW w:w="2579" w:type="dxa"/>
            <w:noWrap w:val="0"/>
            <w:vAlign w:val="center"/>
          </w:tcPr>
          <w:p w14:paraId="5D2DE446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062E670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微信公众号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65888F1C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504CB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1" w:type="dxa"/>
            <w:gridSpan w:val="2"/>
            <w:vMerge w:val="restart"/>
            <w:noWrap w:val="0"/>
            <w:vAlign w:val="center"/>
          </w:tcPr>
          <w:p w14:paraId="384E29AE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法定代表人</w:t>
            </w:r>
          </w:p>
        </w:tc>
        <w:tc>
          <w:tcPr>
            <w:tcW w:w="2579" w:type="dxa"/>
            <w:vMerge w:val="restart"/>
            <w:noWrap w:val="0"/>
            <w:vAlign w:val="center"/>
          </w:tcPr>
          <w:p w14:paraId="28F46ADD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vMerge w:val="restart"/>
            <w:noWrap w:val="0"/>
            <w:vAlign w:val="center"/>
          </w:tcPr>
          <w:p w14:paraId="3CB9DE01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联系</w:t>
            </w:r>
            <w:r>
              <w:rPr>
                <w:rFonts w:ascii="Times New Roman"/>
                <w:bCs/>
                <w:color w:val="000000"/>
                <w:sz w:val="24"/>
              </w:rPr>
              <w:t>电话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2FB1B7C7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5273C5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1" w:type="dxa"/>
            <w:gridSpan w:val="2"/>
            <w:vMerge w:val="continue"/>
            <w:noWrap w:val="0"/>
            <w:vAlign w:val="center"/>
          </w:tcPr>
          <w:p w14:paraId="7728CCFE">
            <w:pPr>
              <w:widowControl/>
              <w:jc w:val="left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2579" w:type="dxa"/>
            <w:vMerge w:val="continue"/>
            <w:noWrap w:val="0"/>
            <w:vAlign w:val="center"/>
          </w:tcPr>
          <w:p w14:paraId="7CA07141">
            <w:pPr>
              <w:widowControl/>
              <w:jc w:val="left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vMerge w:val="continue"/>
            <w:tcBorders/>
            <w:noWrap w:val="0"/>
            <w:vAlign w:val="center"/>
          </w:tcPr>
          <w:p w14:paraId="7390CD75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 w14:paraId="34EC5AA5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2DFC6B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1" w:type="dxa"/>
            <w:gridSpan w:val="2"/>
            <w:vMerge w:val="restart"/>
            <w:noWrap w:val="0"/>
            <w:vAlign w:val="center"/>
          </w:tcPr>
          <w:p w14:paraId="775F3F22">
            <w:pPr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评估工作联系人</w:t>
            </w:r>
          </w:p>
        </w:tc>
        <w:tc>
          <w:tcPr>
            <w:tcW w:w="2579" w:type="dxa"/>
            <w:vMerge w:val="restart"/>
            <w:noWrap w:val="0"/>
            <w:vAlign w:val="center"/>
          </w:tcPr>
          <w:p w14:paraId="7DB7C0A1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vMerge w:val="restart"/>
            <w:noWrap w:val="0"/>
            <w:vAlign w:val="center"/>
          </w:tcPr>
          <w:p w14:paraId="4B43DCC6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联系</w:t>
            </w:r>
            <w:r>
              <w:rPr>
                <w:rFonts w:ascii="Times New Roman"/>
                <w:bCs/>
                <w:color w:val="000000"/>
                <w:sz w:val="24"/>
              </w:rPr>
              <w:t>电话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4A99D860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678DE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1" w:type="dxa"/>
            <w:gridSpan w:val="2"/>
            <w:vMerge w:val="continue"/>
            <w:noWrap w:val="0"/>
            <w:vAlign w:val="center"/>
          </w:tcPr>
          <w:p w14:paraId="7ED91C43">
            <w:pPr>
              <w:widowControl/>
              <w:jc w:val="left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2579" w:type="dxa"/>
            <w:vMerge w:val="continue"/>
            <w:noWrap w:val="0"/>
            <w:vAlign w:val="center"/>
          </w:tcPr>
          <w:p w14:paraId="37A315F2">
            <w:pPr>
              <w:widowControl/>
              <w:jc w:val="left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vMerge w:val="continue"/>
            <w:tcBorders/>
            <w:noWrap w:val="0"/>
            <w:vAlign w:val="center"/>
          </w:tcPr>
          <w:p w14:paraId="65F6ECB6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 w14:paraId="2123426A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3C6584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3A6219BB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申请等级</w:t>
            </w:r>
          </w:p>
        </w:tc>
        <w:tc>
          <w:tcPr>
            <w:tcW w:w="2579" w:type="dxa"/>
            <w:noWrap w:val="0"/>
            <w:vAlign w:val="center"/>
          </w:tcPr>
          <w:p w14:paraId="0E77DDC3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466EA8F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原有等级及取得时间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1371217E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737C2B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6F6B341B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Times New Roman"/>
                <w:bCs/>
                <w:color w:val="000000"/>
                <w:sz w:val="24"/>
              </w:rPr>
              <w:t>、202</w:t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Times New Roman"/>
                <w:bCs/>
                <w:color w:val="000000"/>
                <w:sz w:val="24"/>
              </w:rPr>
              <w:t>年度年检结论</w:t>
            </w:r>
          </w:p>
        </w:tc>
        <w:tc>
          <w:tcPr>
            <w:tcW w:w="2579" w:type="dxa"/>
            <w:noWrap w:val="0"/>
            <w:vAlign w:val="center"/>
          </w:tcPr>
          <w:p w14:paraId="7076FE47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534FF53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</w:rPr>
              <w:t>20</w:t>
            </w:r>
            <w:r>
              <w:rPr>
                <w:rFonts w:ascii="Times New Roman"/>
                <w:bCs/>
                <w:color w:val="000000"/>
                <w:sz w:val="24"/>
              </w:rPr>
              <w:t>2</w:t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Times New Roman"/>
                <w:bCs/>
                <w:color w:val="000000"/>
                <w:sz w:val="24"/>
              </w:rPr>
              <w:t>年是否有行政处罚情况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6E8369C0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4BBB41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0" w:type="dxa"/>
            <w:gridSpan w:val="6"/>
            <w:noWrap w:val="0"/>
            <w:vAlign w:val="center"/>
          </w:tcPr>
          <w:p w14:paraId="5B51ADAE">
            <w:pPr>
              <w:snapToGrid w:val="0"/>
              <w:spacing w:line="240" w:lineRule="atLeas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自评得分：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分 </w:t>
            </w:r>
          </w:p>
          <w:p w14:paraId="59E60C6C">
            <w:pPr>
              <w:snapToGrid w:val="0"/>
              <w:spacing w:line="240" w:lineRule="atLeas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自评等级：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/>
                <w:color w:val="000000"/>
                <w:sz w:val="24"/>
                <w:szCs w:val="24"/>
              </w:rPr>
              <w:t>A</w:t>
            </w:r>
          </w:p>
          <w:p w14:paraId="10D39661">
            <w:pPr>
              <w:snapToGrid w:val="0"/>
              <w:spacing w:line="240" w:lineRule="atLeas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1A（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75.0分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Times New Roman"/>
                <w:color w:val="000000"/>
                <w:sz w:val="24"/>
                <w:szCs w:val="24"/>
              </w:rPr>
              <w:t>80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.0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分）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2A（80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.1</w:t>
            </w:r>
            <w:r>
              <w:rPr>
                <w:rFonts w:ascii="Times New Roman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Times New Roman"/>
                <w:color w:val="000000"/>
                <w:sz w:val="24"/>
                <w:szCs w:val="24"/>
              </w:rPr>
              <w:t>85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.0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分）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3A（85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/>
                <w:color w:val="000000"/>
                <w:sz w:val="24"/>
                <w:szCs w:val="24"/>
              </w:rPr>
              <w:t>1分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Times New Roman"/>
                <w:color w:val="000000"/>
                <w:sz w:val="24"/>
                <w:szCs w:val="24"/>
              </w:rPr>
              <w:t>90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.0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分） </w:t>
            </w:r>
          </w:p>
          <w:p w14:paraId="6C895C5B">
            <w:pPr>
              <w:snapToGrid w:val="0"/>
              <w:spacing w:line="240" w:lineRule="atLeast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4A（90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/>
                <w:color w:val="000000"/>
                <w:sz w:val="24"/>
                <w:szCs w:val="24"/>
              </w:rPr>
              <w:t>1分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Times New Roman"/>
                <w:color w:val="000000"/>
                <w:sz w:val="24"/>
                <w:szCs w:val="24"/>
              </w:rPr>
              <w:t>95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.0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分）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5A（95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.1</w:t>
            </w:r>
            <w:r>
              <w:rPr>
                <w:rFonts w:ascii="Times New Roman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—100分</w:t>
            </w:r>
            <w:r>
              <w:rPr>
                <w:rFonts w:ascii="Times New Roman"/>
                <w:color w:val="000000"/>
                <w:sz w:val="24"/>
                <w:szCs w:val="24"/>
              </w:rPr>
              <w:t>）</w:t>
            </w:r>
          </w:p>
        </w:tc>
      </w:tr>
      <w:tr w14:paraId="6F4503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060" w:type="dxa"/>
            <w:gridSpan w:val="6"/>
            <w:noWrap w:val="0"/>
            <w:vAlign w:val="center"/>
          </w:tcPr>
          <w:p w14:paraId="216BF529"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社会组织评估自评报告</w:t>
            </w:r>
          </w:p>
        </w:tc>
      </w:tr>
      <w:tr w14:paraId="19280F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9060" w:type="dxa"/>
            <w:gridSpan w:val="6"/>
            <w:noWrap w:val="0"/>
            <w:vAlign w:val="center"/>
          </w:tcPr>
          <w:p w14:paraId="0511BC5C">
            <w:pPr>
              <w:widowControl/>
              <w:spacing w:line="480" w:lineRule="exact"/>
              <w:jc w:val="center"/>
              <w:rPr>
                <w:rFonts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主要内容</w:t>
            </w:r>
          </w:p>
          <w:p w14:paraId="520CFA24"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1.社会组织的基本情况。(包括成立时间、业务范围、专职工作人员人数、近两年年检结论、有无违法违规行为等，注:专职工作人员是由本社会组织为其缴纳社保的，退休返聘人员非专职工作人员)</w:t>
            </w:r>
          </w:p>
          <w:p w14:paraId="15C7FEA2"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2.社会组织近两年业务活动成效、品牌建设、发展规划情况。(包括特色工作公益活动、乡村振兴、助力高校毕业生就业、对口支援等)</w:t>
            </w:r>
          </w:p>
          <w:p w14:paraId="71432DD6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3.字数要求400-600字。</w:t>
            </w:r>
          </w:p>
        </w:tc>
      </w:tr>
      <w:tr w14:paraId="3D6951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0" w:type="dxa"/>
            <w:gridSpan w:val="6"/>
            <w:noWrap w:val="0"/>
            <w:vAlign w:val="center"/>
          </w:tcPr>
          <w:p w14:paraId="2AF6B79F"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社会组织评估承诺</w:t>
            </w:r>
          </w:p>
        </w:tc>
      </w:tr>
      <w:tr w14:paraId="680DF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  <w:jc w:val="center"/>
        </w:trPr>
        <w:tc>
          <w:tcPr>
            <w:tcW w:w="9060" w:type="dxa"/>
            <w:gridSpan w:val="6"/>
            <w:noWrap w:val="0"/>
            <w:vAlign w:val="center"/>
          </w:tcPr>
          <w:p w14:paraId="7AD9EED5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我单位根据民政部《社会组织评估管理办法》和江苏省民政厅《江苏省社会组织评估管理办法》的要求，参加此次社会组织评估。现郑重承诺如下：</w:t>
            </w:r>
          </w:p>
          <w:p w14:paraId="7B085660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一、严格遵守社会组织评估的各项要求、规则和纪律；</w:t>
            </w:r>
          </w:p>
          <w:p w14:paraId="4AEACFA7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二、按期完成本单位的自评，并积极配合评估小组的实地考察工作；</w:t>
            </w:r>
          </w:p>
          <w:p w14:paraId="0AD6CCA5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三、填报的本单位基本情况、社会组织自评表及所提供的材料全面、真实、准确无误。</w:t>
            </w:r>
          </w:p>
          <w:p w14:paraId="6777B96E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特此承诺！</w:t>
            </w:r>
          </w:p>
          <w:p w14:paraId="45F243A3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 w14:paraId="6642177E">
            <w:pPr>
              <w:widowControl/>
              <w:spacing w:line="480" w:lineRule="exact"/>
              <w:ind w:firstLine="960" w:firstLineChars="400"/>
              <w:jc w:val="left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社会组织（公章）                法定代表人（签名）</w:t>
            </w:r>
          </w:p>
          <w:p w14:paraId="5514A4F3">
            <w:pPr>
              <w:widowControl/>
              <w:spacing w:line="480" w:lineRule="exact"/>
              <w:ind w:firstLine="960" w:firstLineChars="4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 w14:paraId="13DC80F3">
            <w:pPr>
              <w:widowControl/>
              <w:spacing w:line="480" w:lineRule="exact"/>
              <w:ind w:firstLine="480" w:firstLineChars="200"/>
              <w:jc w:val="right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184150</wp:posOffset>
                      </wp:positionV>
                      <wp:extent cx="635" cy="107950"/>
                      <wp:effectExtent l="4445" t="0" r="10160" b="1397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line">
                                <a:avLst/>
                              </a:prstGeom>
                              <a:ln w="254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14.5pt;height:8.5pt;width:0.05pt;z-index:251660288;mso-width-relative:page;mso-height-relative:page;" filled="f" stroked="t" coordsize="21600,21600" o:gfxdata="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TKcxtYAAAAJAQAADwAAAAAAAAABACAAAAAiAAAAZHJzL2Rvd25yZXYueG1sUEsBAhQA&#10;FAAAAAgAh07iQDBEmeX0AQAA5wMAAA4AAAAAAAAAAQAgAAAAJQEAAGRycy9lMm9Eb2MueG1sUEsF&#10;BgAAAAAGAAYAWQEAAIsFAAAAAA==&#10;">
                      <v:fill on="f" focussize="0,0"/>
                      <v:stroke weight="0.2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12591415</wp:posOffset>
                      </wp:positionV>
                      <wp:extent cx="5407025" cy="0"/>
                      <wp:effectExtent l="0" t="4445" r="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991.45pt;height:0pt;width:425.75pt;z-index:251659264;mso-width-relative:page;mso-height-relative:page;" filled="f" stroked="t" coordsize="21600,21600" o:gfxdata="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fxJE7XAAAADAEAAA8AAAAAAAAAAQAgAAAAIgAAAGRycy9kb3ducmV2LnhtbFBLAQIUABQA&#10;AAAIAIdO4kBaeOC88QEAAOYDAAAOAAAAAAAAAAEAIAAAACY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                          年    月    日</w:t>
            </w:r>
          </w:p>
          <w:p w14:paraId="59CDC063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</w:tr>
      <w:tr w14:paraId="45B8B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  <w:jc w:val="center"/>
        </w:trPr>
        <w:tc>
          <w:tcPr>
            <w:tcW w:w="1819" w:type="dxa"/>
            <w:noWrap w:val="0"/>
            <w:vAlign w:val="center"/>
          </w:tcPr>
          <w:p w14:paraId="5CF986E9">
            <w:pPr>
              <w:spacing w:line="400" w:lineRule="exact"/>
              <w:jc w:val="center"/>
              <w:rPr>
                <w:rFonts w:ascii="Times New Roman"/>
                <w:b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业务主管单位审查意见</w:t>
            </w:r>
          </w:p>
        </w:tc>
        <w:tc>
          <w:tcPr>
            <w:tcW w:w="7241" w:type="dxa"/>
            <w:gridSpan w:val="5"/>
            <w:noWrap w:val="0"/>
            <w:vAlign w:val="center"/>
          </w:tcPr>
          <w:p w14:paraId="501B93EC">
            <w:pPr>
              <w:spacing w:line="400" w:lineRule="exact"/>
              <w:jc w:val="left"/>
              <w:rPr>
                <w:rFonts w:hint="eastAsia" w:ascii="Times New Roman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（已脱钩或直接登记的社会组织此栏无需盖章）</w:t>
            </w:r>
          </w:p>
          <w:p w14:paraId="27CC589B">
            <w:pPr>
              <w:spacing w:line="400" w:lineRule="exact"/>
              <w:jc w:val="left"/>
              <w:rPr>
                <w:rFonts w:hint="eastAsia" w:ascii="Times New Roman"/>
                <w:color w:val="000000"/>
                <w:sz w:val="24"/>
              </w:rPr>
            </w:pPr>
          </w:p>
          <w:p w14:paraId="4084E1EC">
            <w:pPr>
              <w:spacing w:line="400" w:lineRule="exact"/>
              <w:jc w:val="left"/>
              <w:rPr>
                <w:rFonts w:hint="eastAsia" w:ascii="Times New Roman"/>
                <w:color w:val="000000"/>
                <w:sz w:val="24"/>
              </w:rPr>
            </w:pPr>
          </w:p>
          <w:p w14:paraId="38ABF611">
            <w:pPr>
              <w:spacing w:line="400" w:lineRule="exact"/>
              <w:jc w:val="left"/>
              <w:rPr>
                <w:rFonts w:hint="eastAsia" w:ascii="Times New Roman"/>
                <w:color w:val="000000"/>
                <w:sz w:val="24"/>
              </w:rPr>
            </w:pPr>
          </w:p>
          <w:p w14:paraId="246EE927">
            <w:pPr>
              <w:spacing w:line="400" w:lineRule="exact"/>
              <w:jc w:val="center"/>
              <w:rPr>
                <w:rFonts w:hint="eastAsia"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 xml:space="preserve">           </w:t>
            </w:r>
            <w:r>
              <w:rPr>
                <w:rFonts w:hint="eastAsia" w:ascii="Times New Roman"/>
                <w:color w:val="000000"/>
                <w:sz w:val="24"/>
              </w:rPr>
              <w:t xml:space="preserve">                             </w:t>
            </w:r>
            <w:r>
              <w:rPr>
                <w:rFonts w:ascii="Times New Roman"/>
                <w:color w:val="000000"/>
                <w:sz w:val="24"/>
              </w:rPr>
              <w:t>业务主管单位（公章）</w:t>
            </w:r>
          </w:p>
          <w:p w14:paraId="7288561A"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  <w:p w14:paraId="3195B5F4">
            <w:pPr>
              <w:tabs>
                <w:tab w:val="left" w:pos="3705"/>
              </w:tabs>
              <w:spacing w:line="400" w:lineRule="exact"/>
              <w:jc w:val="righ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 xml:space="preserve">                        年    月    日</w:t>
            </w:r>
          </w:p>
        </w:tc>
      </w:tr>
    </w:tbl>
    <w:p w14:paraId="332B19D5">
      <w:pPr>
        <w:adjustRightInd w:val="0"/>
        <w:snapToGrid w:val="0"/>
        <w:spacing w:line="590" w:lineRule="exact"/>
        <w:rPr>
          <w:rFonts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</w:p>
    <w:p w14:paraId="0B88EC78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  <w:t>江苏省社会组织评估指标（试行）下载方式</w:t>
      </w:r>
    </w:p>
    <w:p w14:paraId="307136EB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</w:p>
    <w:p w14:paraId="675B3146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仿宋_GB2312"/>
          <w:bCs/>
          <w:snapToGrid w:val="0"/>
          <w:color w:val="000000"/>
        </w:rPr>
      </w:pPr>
      <w:r>
        <w:rPr>
          <w:rFonts w:hint="eastAsia" w:ascii="Times New Roman" w:hAnsi="仿宋_GB2312"/>
          <w:bCs/>
          <w:snapToGrid w:val="0"/>
          <w:color w:val="000000"/>
        </w:rPr>
        <w:t>1. 登录“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武进社会组织</w:t>
      </w:r>
      <w:r>
        <w:rPr>
          <w:rFonts w:hint="eastAsia" w:ascii="Times New Roman" w:hAnsi="仿宋_GB2312"/>
          <w:bCs/>
          <w:snapToGrid w:val="0"/>
          <w:color w:val="000000"/>
        </w:rPr>
        <w:t>”网站；</w:t>
      </w:r>
    </w:p>
    <w:p w14:paraId="22DACCDC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仿宋_GB2312"/>
          <w:bCs/>
          <w:snapToGrid w:val="0"/>
          <w:color w:val="000000"/>
        </w:rPr>
      </w:pPr>
      <w:r>
        <w:rPr>
          <w:rFonts w:hint="eastAsia" w:ascii="Times New Roman" w:hAnsi="仿宋_GB2312"/>
          <w:bCs/>
          <w:snapToGrid w:val="0"/>
          <w:color w:val="000000"/>
        </w:rPr>
        <w:t>2. 点击横排菜单栏内“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规范化评估</w:t>
      </w:r>
      <w:r>
        <w:rPr>
          <w:rFonts w:hint="eastAsia" w:ascii="Times New Roman" w:hAnsi="仿宋_GB2312"/>
          <w:bCs/>
          <w:snapToGrid w:val="0"/>
          <w:color w:val="000000"/>
        </w:rPr>
        <w:t>”进入；</w:t>
      </w:r>
    </w:p>
    <w:p w14:paraId="57B4AD4F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仿宋_GB2312"/>
          <w:bCs/>
          <w:snapToGrid w:val="0"/>
          <w:color w:val="000000"/>
        </w:rPr>
      </w:pPr>
      <w:r>
        <w:rPr>
          <w:rFonts w:hint="eastAsia" w:ascii="Times New Roman" w:hAnsi="仿宋_GB2312"/>
          <w:bCs/>
          <w:snapToGrid w:val="0"/>
          <w:color w:val="000000"/>
        </w:rPr>
        <w:t>3.  查看《江苏省社会组织评估指标（试行）》；</w:t>
      </w:r>
    </w:p>
    <w:p w14:paraId="39488D9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仿宋_GB2312"/>
          <w:bCs/>
          <w:snapToGrid w:val="0"/>
          <w:color w:val="000000"/>
        </w:rPr>
      </w:pP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4</w:t>
      </w:r>
      <w:r>
        <w:rPr>
          <w:rFonts w:hint="eastAsia" w:ascii="Times New Roman" w:hAnsi="仿宋_GB2312"/>
          <w:bCs/>
          <w:snapToGrid w:val="0"/>
          <w:color w:val="000000"/>
        </w:rPr>
        <w:t>. 根据社会组织类型选择对应的指标。</w:t>
      </w:r>
    </w:p>
    <w:p w14:paraId="104B8CF9">
      <w:pPr>
        <w:adjustRightInd w:val="0"/>
        <w:snapToGrid w:val="0"/>
        <w:spacing w:line="590" w:lineRule="exact"/>
        <w:jc w:val="both"/>
        <w:rPr>
          <w:rFonts w:hint="default" w:ascii="Times New Roman" w:hAnsi="仿宋_GB2312" w:eastAsia="仿宋_GB2312"/>
          <w:bCs/>
          <w:snapToGrid w:val="0"/>
          <w:color w:val="000000"/>
          <w:lang w:val="en-US" w:eastAsia="zh-CN"/>
        </w:rPr>
      </w:pPr>
    </w:p>
    <w:p w14:paraId="2A60D221">
      <w:pPr>
        <w:adjustRightInd w:val="0"/>
        <w:snapToGrid w:val="0"/>
        <w:spacing w:line="590" w:lineRule="exact"/>
        <w:ind w:firstLine="640" w:firstLineChars="200"/>
        <w:jc w:val="both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  <w:r>
        <w:rPr>
          <w:rFonts w:hint="eastAsia" w:ascii="Times New Roman" w:hAnsi="仿宋_GB2312"/>
          <w:bCs/>
          <w:snapToGrid w:val="0"/>
          <w:color w:val="000000"/>
        </w:rPr>
        <w:t>网站地址：http://www.wjshzzw.cn/gfhpg/?tag=3</w:t>
      </w:r>
    </w:p>
    <w:p w14:paraId="70D88490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hint="eastAsia" w:ascii="Times New Roman" w:hAnsi="仿宋_GB2312"/>
          <w:bCs/>
          <w:snapToGrid w:val="0"/>
          <w:color w:val="000000"/>
        </w:rPr>
      </w:pPr>
    </w:p>
    <w:p w14:paraId="10C2E2FB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hint="eastAsia" w:ascii="Times New Roman" w:hAnsi="仿宋_GB2312"/>
          <w:bCs/>
          <w:snapToGrid w:val="0"/>
          <w:color w:val="000000"/>
        </w:rPr>
      </w:pPr>
    </w:p>
    <w:p w14:paraId="368F3345">
      <w:pPr>
        <w:spacing w:line="600" w:lineRule="exact"/>
        <w:rPr>
          <w:rFonts w:ascii="Times New Roman" w:hAnsi="仿宋_GB2312"/>
          <w:color w:val="000000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linePitch="579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B8741F-439D-449D-B28F-527679B2FB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5ED33C9-854B-4E57-A16E-F5DAB9F9193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EFBDA7F-8F73-48F5-8AAD-780845780C21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4" w:fontKey="{D8425128-6D54-496B-92FF-16C10D53FD0C}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B4FB736-027B-4C15-92F1-1BE7CE3742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32C09">
    <w:pPr>
      <w:pStyle w:val="15"/>
      <w:wordWrap w:val="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eastAsia="宋体"/>
        <w:sz w:val="28"/>
        <w:szCs w:val="28"/>
      </w:rPr>
      <w:fldChar w:fldCharType="begin"/>
    </w:r>
    <w:r>
      <w:rPr>
        <w:rFonts w:ascii="Times New Roman" w:eastAsia="宋体"/>
        <w:sz w:val="28"/>
        <w:szCs w:val="28"/>
      </w:rPr>
      <w:instrText xml:space="preserve"> PAGE   \* MERGEFORMAT </w:instrText>
    </w:r>
    <w:r>
      <w:rPr>
        <w:rFonts w:ascii="Times New Roman" w:eastAsia="宋体"/>
        <w:sz w:val="28"/>
        <w:szCs w:val="28"/>
      </w:rPr>
      <w:fldChar w:fldCharType="separate"/>
    </w:r>
    <w:r>
      <w:rPr>
        <w:rFonts w:ascii="Times New Roman" w:eastAsia="宋体"/>
        <w:sz w:val="28"/>
        <w:szCs w:val="28"/>
        <w:lang w:val="zh-CN"/>
      </w:rPr>
      <w:t>107</w:t>
    </w:r>
    <w:r>
      <w:rPr>
        <w:rFonts w:ascii="Times New Roman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3B5C9">
    <w:pPr>
      <w:pStyle w:val="15"/>
      <w:ind w:firstLine="28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eastAsia="宋体"/>
        <w:sz w:val="28"/>
        <w:szCs w:val="28"/>
      </w:rPr>
      <w:fldChar w:fldCharType="begin"/>
    </w:r>
    <w:r>
      <w:rPr>
        <w:rFonts w:ascii="Times New Roman" w:eastAsia="宋体"/>
        <w:sz w:val="28"/>
        <w:szCs w:val="28"/>
      </w:rPr>
      <w:instrText xml:space="preserve"> PAGE   \* MERGEFORMAT </w:instrText>
    </w:r>
    <w:r>
      <w:rPr>
        <w:rFonts w:ascii="Times New Roman" w:eastAsia="宋体"/>
        <w:sz w:val="28"/>
        <w:szCs w:val="28"/>
      </w:rPr>
      <w:fldChar w:fldCharType="separate"/>
    </w:r>
    <w:r>
      <w:rPr>
        <w:rFonts w:ascii="Times New Roman" w:eastAsia="宋体"/>
        <w:sz w:val="28"/>
        <w:szCs w:val="28"/>
        <w:lang w:val="zh-CN"/>
      </w:rPr>
      <w:t>106</w:t>
    </w:r>
    <w:r>
      <w:rPr>
        <w:rFonts w:ascii="Times New Roman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21F441"/>
    <w:multiLevelType w:val="singleLevel"/>
    <w:tmpl w:val="3F21F4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TIwOGYxM2I1NzNjNTM3NjE0YzFjYjYwYjU1NjIifQ=="/>
    <w:docVar w:name="KSO_WPS_MARK_KEY" w:val="4d503614-d915-4bf5-8f43-c76e6c3435bc"/>
  </w:docVars>
  <w:rsids>
    <w:rsidRoot w:val="008626E5"/>
    <w:rsid w:val="00000E29"/>
    <w:rsid w:val="00002885"/>
    <w:rsid w:val="00006726"/>
    <w:rsid w:val="0001207A"/>
    <w:rsid w:val="00013F40"/>
    <w:rsid w:val="00032A15"/>
    <w:rsid w:val="000356D8"/>
    <w:rsid w:val="00035DAA"/>
    <w:rsid w:val="000368E3"/>
    <w:rsid w:val="0003724D"/>
    <w:rsid w:val="0004064C"/>
    <w:rsid w:val="00041D10"/>
    <w:rsid w:val="000430C5"/>
    <w:rsid w:val="0004672E"/>
    <w:rsid w:val="00051DC2"/>
    <w:rsid w:val="000531F3"/>
    <w:rsid w:val="000562E5"/>
    <w:rsid w:val="00064FC9"/>
    <w:rsid w:val="00065BD4"/>
    <w:rsid w:val="00066A27"/>
    <w:rsid w:val="0007156D"/>
    <w:rsid w:val="00072146"/>
    <w:rsid w:val="00074D12"/>
    <w:rsid w:val="00076A0D"/>
    <w:rsid w:val="0008157C"/>
    <w:rsid w:val="00090FB0"/>
    <w:rsid w:val="00095725"/>
    <w:rsid w:val="0009775E"/>
    <w:rsid w:val="000A67A9"/>
    <w:rsid w:val="000A682F"/>
    <w:rsid w:val="000A6D20"/>
    <w:rsid w:val="000B2B78"/>
    <w:rsid w:val="000B54C7"/>
    <w:rsid w:val="000B5D9B"/>
    <w:rsid w:val="000B5DE7"/>
    <w:rsid w:val="000C2575"/>
    <w:rsid w:val="000C2829"/>
    <w:rsid w:val="000C3F2F"/>
    <w:rsid w:val="000C63E5"/>
    <w:rsid w:val="000C6B25"/>
    <w:rsid w:val="000C6BE2"/>
    <w:rsid w:val="000D2E1B"/>
    <w:rsid w:val="000D340F"/>
    <w:rsid w:val="000D4D64"/>
    <w:rsid w:val="000D5DE0"/>
    <w:rsid w:val="000D685F"/>
    <w:rsid w:val="000D73FF"/>
    <w:rsid w:val="000D7475"/>
    <w:rsid w:val="000E03BE"/>
    <w:rsid w:val="000E7343"/>
    <w:rsid w:val="000F54BF"/>
    <w:rsid w:val="000F73F2"/>
    <w:rsid w:val="00100B96"/>
    <w:rsid w:val="001038F8"/>
    <w:rsid w:val="00103FD7"/>
    <w:rsid w:val="00106BE2"/>
    <w:rsid w:val="0010706A"/>
    <w:rsid w:val="00110D60"/>
    <w:rsid w:val="00112000"/>
    <w:rsid w:val="0012316F"/>
    <w:rsid w:val="001261ED"/>
    <w:rsid w:val="00137C1F"/>
    <w:rsid w:val="00143082"/>
    <w:rsid w:val="00145F6D"/>
    <w:rsid w:val="00146E70"/>
    <w:rsid w:val="001476DE"/>
    <w:rsid w:val="00154B74"/>
    <w:rsid w:val="00155331"/>
    <w:rsid w:val="001611FC"/>
    <w:rsid w:val="00161E24"/>
    <w:rsid w:val="00164202"/>
    <w:rsid w:val="00167529"/>
    <w:rsid w:val="001726AB"/>
    <w:rsid w:val="0017338A"/>
    <w:rsid w:val="001734F1"/>
    <w:rsid w:val="0017472C"/>
    <w:rsid w:val="00176242"/>
    <w:rsid w:val="001811AD"/>
    <w:rsid w:val="0018163F"/>
    <w:rsid w:val="00184EDE"/>
    <w:rsid w:val="00186F9A"/>
    <w:rsid w:val="00187308"/>
    <w:rsid w:val="0019338E"/>
    <w:rsid w:val="00196EF3"/>
    <w:rsid w:val="001A2DB9"/>
    <w:rsid w:val="001A4582"/>
    <w:rsid w:val="001A5456"/>
    <w:rsid w:val="001A596C"/>
    <w:rsid w:val="001A72CB"/>
    <w:rsid w:val="001A7DA0"/>
    <w:rsid w:val="001B3527"/>
    <w:rsid w:val="001B4AE6"/>
    <w:rsid w:val="001B5479"/>
    <w:rsid w:val="001B6503"/>
    <w:rsid w:val="001B7193"/>
    <w:rsid w:val="001C448C"/>
    <w:rsid w:val="001C4F9C"/>
    <w:rsid w:val="001C5FB8"/>
    <w:rsid w:val="001C7C3B"/>
    <w:rsid w:val="001D0F5B"/>
    <w:rsid w:val="001D1C3B"/>
    <w:rsid w:val="001D5DE3"/>
    <w:rsid w:val="001E0599"/>
    <w:rsid w:val="001E202D"/>
    <w:rsid w:val="001E3E00"/>
    <w:rsid w:val="001F0AC2"/>
    <w:rsid w:val="001F3375"/>
    <w:rsid w:val="001F3599"/>
    <w:rsid w:val="001F6CB8"/>
    <w:rsid w:val="0021316D"/>
    <w:rsid w:val="00213915"/>
    <w:rsid w:val="00213DD1"/>
    <w:rsid w:val="00214B5E"/>
    <w:rsid w:val="002161DF"/>
    <w:rsid w:val="00217846"/>
    <w:rsid w:val="0022445F"/>
    <w:rsid w:val="00227ACD"/>
    <w:rsid w:val="002303BF"/>
    <w:rsid w:val="002305AD"/>
    <w:rsid w:val="0023063D"/>
    <w:rsid w:val="00232C25"/>
    <w:rsid w:val="00243D2C"/>
    <w:rsid w:val="00244A55"/>
    <w:rsid w:val="00245A50"/>
    <w:rsid w:val="00246ECF"/>
    <w:rsid w:val="00251F8D"/>
    <w:rsid w:val="00252F32"/>
    <w:rsid w:val="00255A6A"/>
    <w:rsid w:val="00257010"/>
    <w:rsid w:val="0025747C"/>
    <w:rsid w:val="002577E8"/>
    <w:rsid w:val="002649AA"/>
    <w:rsid w:val="002662C7"/>
    <w:rsid w:val="002672CD"/>
    <w:rsid w:val="002677F1"/>
    <w:rsid w:val="002747ED"/>
    <w:rsid w:val="0027548F"/>
    <w:rsid w:val="00275B62"/>
    <w:rsid w:val="00277174"/>
    <w:rsid w:val="00277EA6"/>
    <w:rsid w:val="0028040B"/>
    <w:rsid w:val="00282335"/>
    <w:rsid w:val="0028269B"/>
    <w:rsid w:val="0028467F"/>
    <w:rsid w:val="00292A92"/>
    <w:rsid w:val="00293337"/>
    <w:rsid w:val="0029454C"/>
    <w:rsid w:val="002947A9"/>
    <w:rsid w:val="00295184"/>
    <w:rsid w:val="00296B75"/>
    <w:rsid w:val="002A1529"/>
    <w:rsid w:val="002A1FF2"/>
    <w:rsid w:val="002A20A5"/>
    <w:rsid w:val="002A304D"/>
    <w:rsid w:val="002A3DBB"/>
    <w:rsid w:val="002B02A0"/>
    <w:rsid w:val="002B2104"/>
    <w:rsid w:val="002B3A16"/>
    <w:rsid w:val="002C3AF4"/>
    <w:rsid w:val="002D4BC2"/>
    <w:rsid w:val="002D6EDB"/>
    <w:rsid w:val="002D7EC5"/>
    <w:rsid w:val="002E1350"/>
    <w:rsid w:val="002F2ABE"/>
    <w:rsid w:val="002F3C18"/>
    <w:rsid w:val="002F5BEE"/>
    <w:rsid w:val="002F6AFE"/>
    <w:rsid w:val="00300467"/>
    <w:rsid w:val="00301C25"/>
    <w:rsid w:val="00303602"/>
    <w:rsid w:val="00304DBD"/>
    <w:rsid w:val="003051BC"/>
    <w:rsid w:val="003055E2"/>
    <w:rsid w:val="0030581C"/>
    <w:rsid w:val="003100D3"/>
    <w:rsid w:val="003105F9"/>
    <w:rsid w:val="003152CC"/>
    <w:rsid w:val="00321502"/>
    <w:rsid w:val="00321BC6"/>
    <w:rsid w:val="0032463A"/>
    <w:rsid w:val="00324C55"/>
    <w:rsid w:val="0032671F"/>
    <w:rsid w:val="00331C39"/>
    <w:rsid w:val="003369A3"/>
    <w:rsid w:val="00337736"/>
    <w:rsid w:val="00337FE5"/>
    <w:rsid w:val="00340DC1"/>
    <w:rsid w:val="00357E47"/>
    <w:rsid w:val="00362B37"/>
    <w:rsid w:val="00362F99"/>
    <w:rsid w:val="0036678F"/>
    <w:rsid w:val="00370CDC"/>
    <w:rsid w:val="0037362B"/>
    <w:rsid w:val="00374FF3"/>
    <w:rsid w:val="003763C6"/>
    <w:rsid w:val="003874BC"/>
    <w:rsid w:val="00393022"/>
    <w:rsid w:val="003975D2"/>
    <w:rsid w:val="003A38AF"/>
    <w:rsid w:val="003A745F"/>
    <w:rsid w:val="003B2E95"/>
    <w:rsid w:val="003B2F48"/>
    <w:rsid w:val="003B64DC"/>
    <w:rsid w:val="003B68AC"/>
    <w:rsid w:val="003B6B88"/>
    <w:rsid w:val="003C03B5"/>
    <w:rsid w:val="003C083E"/>
    <w:rsid w:val="003C1C04"/>
    <w:rsid w:val="003C26DF"/>
    <w:rsid w:val="003C5073"/>
    <w:rsid w:val="003C7097"/>
    <w:rsid w:val="003D7733"/>
    <w:rsid w:val="003E0230"/>
    <w:rsid w:val="003E6555"/>
    <w:rsid w:val="003E746E"/>
    <w:rsid w:val="003F0CA1"/>
    <w:rsid w:val="003F7B72"/>
    <w:rsid w:val="00402C77"/>
    <w:rsid w:val="004050FF"/>
    <w:rsid w:val="00405FE2"/>
    <w:rsid w:val="00411D1C"/>
    <w:rsid w:val="00412E7C"/>
    <w:rsid w:val="004141ED"/>
    <w:rsid w:val="00416A8D"/>
    <w:rsid w:val="00417D5E"/>
    <w:rsid w:val="00421322"/>
    <w:rsid w:val="0042388A"/>
    <w:rsid w:val="004240BD"/>
    <w:rsid w:val="00430336"/>
    <w:rsid w:val="004314EC"/>
    <w:rsid w:val="00433EA2"/>
    <w:rsid w:val="00434127"/>
    <w:rsid w:val="00435D86"/>
    <w:rsid w:val="004363D3"/>
    <w:rsid w:val="00436639"/>
    <w:rsid w:val="0043744D"/>
    <w:rsid w:val="004419B1"/>
    <w:rsid w:val="004449C8"/>
    <w:rsid w:val="00446AD6"/>
    <w:rsid w:val="00447A7D"/>
    <w:rsid w:val="00447F21"/>
    <w:rsid w:val="00450438"/>
    <w:rsid w:val="00454CAF"/>
    <w:rsid w:val="00460C0B"/>
    <w:rsid w:val="0046350D"/>
    <w:rsid w:val="00465D3E"/>
    <w:rsid w:val="0047082A"/>
    <w:rsid w:val="0047620F"/>
    <w:rsid w:val="00476B97"/>
    <w:rsid w:val="00477E0E"/>
    <w:rsid w:val="00482192"/>
    <w:rsid w:val="00484064"/>
    <w:rsid w:val="00485124"/>
    <w:rsid w:val="004928DA"/>
    <w:rsid w:val="004A42AC"/>
    <w:rsid w:val="004A61EF"/>
    <w:rsid w:val="004B0D1F"/>
    <w:rsid w:val="004B10D6"/>
    <w:rsid w:val="004B3B10"/>
    <w:rsid w:val="004B50FD"/>
    <w:rsid w:val="004B5B95"/>
    <w:rsid w:val="004B7105"/>
    <w:rsid w:val="004C04AD"/>
    <w:rsid w:val="004C1D09"/>
    <w:rsid w:val="004C5416"/>
    <w:rsid w:val="004C7F14"/>
    <w:rsid w:val="004D001F"/>
    <w:rsid w:val="004D5782"/>
    <w:rsid w:val="004D59B9"/>
    <w:rsid w:val="004E401F"/>
    <w:rsid w:val="004E64B6"/>
    <w:rsid w:val="004F1829"/>
    <w:rsid w:val="004F1ABB"/>
    <w:rsid w:val="004F3534"/>
    <w:rsid w:val="004F36F7"/>
    <w:rsid w:val="004F5E56"/>
    <w:rsid w:val="00501219"/>
    <w:rsid w:val="0050232B"/>
    <w:rsid w:val="00503F21"/>
    <w:rsid w:val="0050521A"/>
    <w:rsid w:val="00506BD8"/>
    <w:rsid w:val="00507C0B"/>
    <w:rsid w:val="005120EB"/>
    <w:rsid w:val="0051724A"/>
    <w:rsid w:val="00522B2E"/>
    <w:rsid w:val="00527B35"/>
    <w:rsid w:val="00532032"/>
    <w:rsid w:val="00534E2D"/>
    <w:rsid w:val="005403CA"/>
    <w:rsid w:val="00541868"/>
    <w:rsid w:val="00541CF1"/>
    <w:rsid w:val="0054217F"/>
    <w:rsid w:val="005430E0"/>
    <w:rsid w:val="005467A9"/>
    <w:rsid w:val="00547361"/>
    <w:rsid w:val="00556C5E"/>
    <w:rsid w:val="0055777D"/>
    <w:rsid w:val="00574BA8"/>
    <w:rsid w:val="005754AF"/>
    <w:rsid w:val="00584DEA"/>
    <w:rsid w:val="00587069"/>
    <w:rsid w:val="0058708C"/>
    <w:rsid w:val="00587D04"/>
    <w:rsid w:val="0059570B"/>
    <w:rsid w:val="005962DA"/>
    <w:rsid w:val="00596EF3"/>
    <w:rsid w:val="00597C6E"/>
    <w:rsid w:val="005A0253"/>
    <w:rsid w:val="005A1AA8"/>
    <w:rsid w:val="005A381C"/>
    <w:rsid w:val="005A4D3A"/>
    <w:rsid w:val="005A5EF3"/>
    <w:rsid w:val="005B067F"/>
    <w:rsid w:val="005B07CC"/>
    <w:rsid w:val="005B4D3B"/>
    <w:rsid w:val="005C05BD"/>
    <w:rsid w:val="005C26EB"/>
    <w:rsid w:val="005C3DE8"/>
    <w:rsid w:val="005C6317"/>
    <w:rsid w:val="005C6E90"/>
    <w:rsid w:val="005D1C24"/>
    <w:rsid w:val="005D3226"/>
    <w:rsid w:val="005D60E0"/>
    <w:rsid w:val="005D72A5"/>
    <w:rsid w:val="005E3F25"/>
    <w:rsid w:val="005E5BD4"/>
    <w:rsid w:val="005F03C1"/>
    <w:rsid w:val="005F4545"/>
    <w:rsid w:val="005F5AD6"/>
    <w:rsid w:val="005F706F"/>
    <w:rsid w:val="00602CC9"/>
    <w:rsid w:val="006076BC"/>
    <w:rsid w:val="00607978"/>
    <w:rsid w:val="00611688"/>
    <w:rsid w:val="00614069"/>
    <w:rsid w:val="00614176"/>
    <w:rsid w:val="0061440B"/>
    <w:rsid w:val="00614D46"/>
    <w:rsid w:val="006156FC"/>
    <w:rsid w:val="00622277"/>
    <w:rsid w:val="00627902"/>
    <w:rsid w:val="00630765"/>
    <w:rsid w:val="00631262"/>
    <w:rsid w:val="00632816"/>
    <w:rsid w:val="00633105"/>
    <w:rsid w:val="00636A7A"/>
    <w:rsid w:val="0063749B"/>
    <w:rsid w:val="00642AD9"/>
    <w:rsid w:val="00645DCE"/>
    <w:rsid w:val="00647F53"/>
    <w:rsid w:val="00651E28"/>
    <w:rsid w:val="0065208B"/>
    <w:rsid w:val="00655E58"/>
    <w:rsid w:val="00656C0E"/>
    <w:rsid w:val="00660D4F"/>
    <w:rsid w:val="00662190"/>
    <w:rsid w:val="006621EA"/>
    <w:rsid w:val="00663D01"/>
    <w:rsid w:val="006703CF"/>
    <w:rsid w:val="00671025"/>
    <w:rsid w:val="00672340"/>
    <w:rsid w:val="00676D2B"/>
    <w:rsid w:val="00676FCF"/>
    <w:rsid w:val="00686639"/>
    <w:rsid w:val="006908F2"/>
    <w:rsid w:val="00690EA6"/>
    <w:rsid w:val="0069185A"/>
    <w:rsid w:val="00694B94"/>
    <w:rsid w:val="006966E6"/>
    <w:rsid w:val="00696708"/>
    <w:rsid w:val="006A2EBF"/>
    <w:rsid w:val="006A6727"/>
    <w:rsid w:val="006B1724"/>
    <w:rsid w:val="006B2C14"/>
    <w:rsid w:val="006B3D09"/>
    <w:rsid w:val="006B7860"/>
    <w:rsid w:val="006C283A"/>
    <w:rsid w:val="006C4A34"/>
    <w:rsid w:val="006C5CEC"/>
    <w:rsid w:val="006C7B97"/>
    <w:rsid w:val="006D0F81"/>
    <w:rsid w:val="006D294D"/>
    <w:rsid w:val="006D5A92"/>
    <w:rsid w:val="006D5FC2"/>
    <w:rsid w:val="006E4B8B"/>
    <w:rsid w:val="006E5DA4"/>
    <w:rsid w:val="006E6ADF"/>
    <w:rsid w:val="006E7409"/>
    <w:rsid w:val="006E7D7F"/>
    <w:rsid w:val="006F16B9"/>
    <w:rsid w:val="006F1A8B"/>
    <w:rsid w:val="006F3EF6"/>
    <w:rsid w:val="006F4FAD"/>
    <w:rsid w:val="006F5C35"/>
    <w:rsid w:val="00701268"/>
    <w:rsid w:val="007043A7"/>
    <w:rsid w:val="00706143"/>
    <w:rsid w:val="0070630E"/>
    <w:rsid w:val="0071017C"/>
    <w:rsid w:val="0071060D"/>
    <w:rsid w:val="00711065"/>
    <w:rsid w:val="00712054"/>
    <w:rsid w:val="007123D0"/>
    <w:rsid w:val="00712AB2"/>
    <w:rsid w:val="00713415"/>
    <w:rsid w:val="007142C0"/>
    <w:rsid w:val="00715494"/>
    <w:rsid w:val="00717DCE"/>
    <w:rsid w:val="007209B5"/>
    <w:rsid w:val="00721123"/>
    <w:rsid w:val="007216D3"/>
    <w:rsid w:val="00724DEE"/>
    <w:rsid w:val="00730886"/>
    <w:rsid w:val="007330DF"/>
    <w:rsid w:val="00733343"/>
    <w:rsid w:val="00734516"/>
    <w:rsid w:val="00741D7D"/>
    <w:rsid w:val="00742A7C"/>
    <w:rsid w:val="0074337A"/>
    <w:rsid w:val="00754361"/>
    <w:rsid w:val="00755F1C"/>
    <w:rsid w:val="007568F3"/>
    <w:rsid w:val="00757368"/>
    <w:rsid w:val="00760657"/>
    <w:rsid w:val="00763417"/>
    <w:rsid w:val="00764079"/>
    <w:rsid w:val="00764347"/>
    <w:rsid w:val="007654B7"/>
    <w:rsid w:val="007669FF"/>
    <w:rsid w:val="00766AE3"/>
    <w:rsid w:val="00772291"/>
    <w:rsid w:val="00772342"/>
    <w:rsid w:val="007724B0"/>
    <w:rsid w:val="007734CA"/>
    <w:rsid w:val="00774547"/>
    <w:rsid w:val="00777107"/>
    <w:rsid w:val="007816C9"/>
    <w:rsid w:val="00781C74"/>
    <w:rsid w:val="00784A2B"/>
    <w:rsid w:val="00786EC1"/>
    <w:rsid w:val="00791913"/>
    <w:rsid w:val="00794332"/>
    <w:rsid w:val="00795DE8"/>
    <w:rsid w:val="00797B4D"/>
    <w:rsid w:val="007A5C94"/>
    <w:rsid w:val="007A77EF"/>
    <w:rsid w:val="007B291D"/>
    <w:rsid w:val="007B49FE"/>
    <w:rsid w:val="007B7A79"/>
    <w:rsid w:val="007C393A"/>
    <w:rsid w:val="007C78A6"/>
    <w:rsid w:val="007C7F6C"/>
    <w:rsid w:val="007D0681"/>
    <w:rsid w:val="007D2F6F"/>
    <w:rsid w:val="007D401D"/>
    <w:rsid w:val="007E3E28"/>
    <w:rsid w:val="00801258"/>
    <w:rsid w:val="00802F26"/>
    <w:rsid w:val="00804F7E"/>
    <w:rsid w:val="008060DB"/>
    <w:rsid w:val="00806D48"/>
    <w:rsid w:val="00812AEA"/>
    <w:rsid w:val="008139F8"/>
    <w:rsid w:val="00816375"/>
    <w:rsid w:val="0082294B"/>
    <w:rsid w:val="00826634"/>
    <w:rsid w:val="00830395"/>
    <w:rsid w:val="00831ADA"/>
    <w:rsid w:val="00842866"/>
    <w:rsid w:val="00847835"/>
    <w:rsid w:val="008510B0"/>
    <w:rsid w:val="00851B36"/>
    <w:rsid w:val="00851EFB"/>
    <w:rsid w:val="008522A7"/>
    <w:rsid w:val="00852DE9"/>
    <w:rsid w:val="0085418D"/>
    <w:rsid w:val="008566EB"/>
    <w:rsid w:val="00860E60"/>
    <w:rsid w:val="008626E5"/>
    <w:rsid w:val="008630DE"/>
    <w:rsid w:val="008633A2"/>
    <w:rsid w:val="00863AF9"/>
    <w:rsid w:val="008643F2"/>
    <w:rsid w:val="00867C54"/>
    <w:rsid w:val="0087436D"/>
    <w:rsid w:val="0087535A"/>
    <w:rsid w:val="0087653D"/>
    <w:rsid w:val="008829F6"/>
    <w:rsid w:val="00883EA5"/>
    <w:rsid w:val="008841A1"/>
    <w:rsid w:val="0088528F"/>
    <w:rsid w:val="008925B4"/>
    <w:rsid w:val="0089339D"/>
    <w:rsid w:val="00893A39"/>
    <w:rsid w:val="00893EAC"/>
    <w:rsid w:val="00895094"/>
    <w:rsid w:val="008A1B7D"/>
    <w:rsid w:val="008A1FDA"/>
    <w:rsid w:val="008A6EFE"/>
    <w:rsid w:val="008B06B3"/>
    <w:rsid w:val="008B1509"/>
    <w:rsid w:val="008B21E5"/>
    <w:rsid w:val="008B253E"/>
    <w:rsid w:val="008B3FD2"/>
    <w:rsid w:val="008B69B1"/>
    <w:rsid w:val="008B6AC6"/>
    <w:rsid w:val="008C3B79"/>
    <w:rsid w:val="008D1DAE"/>
    <w:rsid w:val="008E159D"/>
    <w:rsid w:val="008E186E"/>
    <w:rsid w:val="008E6304"/>
    <w:rsid w:val="008F0034"/>
    <w:rsid w:val="008F3041"/>
    <w:rsid w:val="008F3D5C"/>
    <w:rsid w:val="008F5805"/>
    <w:rsid w:val="00900A3B"/>
    <w:rsid w:val="00907D32"/>
    <w:rsid w:val="009176B8"/>
    <w:rsid w:val="00922EB2"/>
    <w:rsid w:val="009260B4"/>
    <w:rsid w:val="0093023C"/>
    <w:rsid w:val="0093105A"/>
    <w:rsid w:val="00932483"/>
    <w:rsid w:val="00937FAA"/>
    <w:rsid w:val="00942C33"/>
    <w:rsid w:val="00943863"/>
    <w:rsid w:val="00943F3B"/>
    <w:rsid w:val="00945997"/>
    <w:rsid w:val="00945DAF"/>
    <w:rsid w:val="00954113"/>
    <w:rsid w:val="00956045"/>
    <w:rsid w:val="009562E1"/>
    <w:rsid w:val="00960E28"/>
    <w:rsid w:val="00960F69"/>
    <w:rsid w:val="00961032"/>
    <w:rsid w:val="00963554"/>
    <w:rsid w:val="00972295"/>
    <w:rsid w:val="00974975"/>
    <w:rsid w:val="00975F4F"/>
    <w:rsid w:val="00976FB3"/>
    <w:rsid w:val="00977643"/>
    <w:rsid w:val="009808F8"/>
    <w:rsid w:val="00980AF5"/>
    <w:rsid w:val="009832C2"/>
    <w:rsid w:val="009839AB"/>
    <w:rsid w:val="00984A5C"/>
    <w:rsid w:val="00990566"/>
    <w:rsid w:val="00996DE0"/>
    <w:rsid w:val="009A020E"/>
    <w:rsid w:val="009B0E30"/>
    <w:rsid w:val="009B1D83"/>
    <w:rsid w:val="009B1FF1"/>
    <w:rsid w:val="009B2D8B"/>
    <w:rsid w:val="009B37EB"/>
    <w:rsid w:val="009B6CB0"/>
    <w:rsid w:val="009C1BF2"/>
    <w:rsid w:val="009C2958"/>
    <w:rsid w:val="009D4E81"/>
    <w:rsid w:val="009D6972"/>
    <w:rsid w:val="009E17F0"/>
    <w:rsid w:val="009E336B"/>
    <w:rsid w:val="009E5C3B"/>
    <w:rsid w:val="009F0A58"/>
    <w:rsid w:val="009F4F43"/>
    <w:rsid w:val="00A0420D"/>
    <w:rsid w:val="00A0423D"/>
    <w:rsid w:val="00A105C7"/>
    <w:rsid w:val="00A14DA1"/>
    <w:rsid w:val="00A1670E"/>
    <w:rsid w:val="00A239CE"/>
    <w:rsid w:val="00A270D0"/>
    <w:rsid w:val="00A31F69"/>
    <w:rsid w:val="00A36484"/>
    <w:rsid w:val="00A37E4C"/>
    <w:rsid w:val="00A4195D"/>
    <w:rsid w:val="00A4485F"/>
    <w:rsid w:val="00A453A1"/>
    <w:rsid w:val="00A46957"/>
    <w:rsid w:val="00A46A59"/>
    <w:rsid w:val="00A5005B"/>
    <w:rsid w:val="00A51475"/>
    <w:rsid w:val="00A5284F"/>
    <w:rsid w:val="00A53680"/>
    <w:rsid w:val="00A5685A"/>
    <w:rsid w:val="00A57DB3"/>
    <w:rsid w:val="00A6132C"/>
    <w:rsid w:val="00A656E6"/>
    <w:rsid w:val="00A66291"/>
    <w:rsid w:val="00A72BB0"/>
    <w:rsid w:val="00A74643"/>
    <w:rsid w:val="00A83477"/>
    <w:rsid w:val="00A85854"/>
    <w:rsid w:val="00A92443"/>
    <w:rsid w:val="00AA00DC"/>
    <w:rsid w:val="00AA0AC3"/>
    <w:rsid w:val="00AA1847"/>
    <w:rsid w:val="00AA46F9"/>
    <w:rsid w:val="00AA494E"/>
    <w:rsid w:val="00AA518B"/>
    <w:rsid w:val="00AA5B43"/>
    <w:rsid w:val="00AA67B9"/>
    <w:rsid w:val="00AA69D8"/>
    <w:rsid w:val="00AA6EA0"/>
    <w:rsid w:val="00AB38CC"/>
    <w:rsid w:val="00AB3D52"/>
    <w:rsid w:val="00AB3DF1"/>
    <w:rsid w:val="00AB7B46"/>
    <w:rsid w:val="00AC0943"/>
    <w:rsid w:val="00AC2890"/>
    <w:rsid w:val="00AC6AA9"/>
    <w:rsid w:val="00AC758A"/>
    <w:rsid w:val="00AD00E2"/>
    <w:rsid w:val="00AD4216"/>
    <w:rsid w:val="00AD46EA"/>
    <w:rsid w:val="00AD513E"/>
    <w:rsid w:val="00AD5246"/>
    <w:rsid w:val="00AE1303"/>
    <w:rsid w:val="00AE222B"/>
    <w:rsid w:val="00AE3F46"/>
    <w:rsid w:val="00AE56DC"/>
    <w:rsid w:val="00AE79F9"/>
    <w:rsid w:val="00B02DE4"/>
    <w:rsid w:val="00B04A02"/>
    <w:rsid w:val="00B05211"/>
    <w:rsid w:val="00B073CD"/>
    <w:rsid w:val="00B078C2"/>
    <w:rsid w:val="00B07F2D"/>
    <w:rsid w:val="00B1071E"/>
    <w:rsid w:val="00B1551B"/>
    <w:rsid w:val="00B21A34"/>
    <w:rsid w:val="00B22074"/>
    <w:rsid w:val="00B2413F"/>
    <w:rsid w:val="00B24F08"/>
    <w:rsid w:val="00B31581"/>
    <w:rsid w:val="00B31960"/>
    <w:rsid w:val="00B35778"/>
    <w:rsid w:val="00B37EAA"/>
    <w:rsid w:val="00B43272"/>
    <w:rsid w:val="00B432ED"/>
    <w:rsid w:val="00B43A47"/>
    <w:rsid w:val="00B43D9E"/>
    <w:rsid w:val="00B46918"/>
    <w:rsid w:val="00B50F1D"/>
    <w:rsid w:val="00B513F9"/>
    <w:rsid w:val="00B5179E"/>
    <w:rsid w:val="00B53308"/>
    <w:rsid w:val="00B560B5"/>
    <w:rsid w:val="00B616D3"/>
    <w:rsid w:val="00B618F3"/>
    <w:rsid w:val="00B622FE"/>
    <w:rsid w:val="00B62725"/>
    <w:rsid w:val="00B67074"/>
    <w:rsid w:val="00B67186"/>
    <w:rsid w:val="00B671D3"/>
    <w:rsid w:val="00B76617"/>
    <w:rsid w:val="00B76774"/>
    <w:rsid w:val="00B76AD9"/>
    <w:rsid w:val="00B77437"/>
    <w:rsid w:val="00B8006F"/>
    <w:rsid w:val="00B8139B"/>
    <w:rsid w:val="00B83CE7"/>
    <w:rsid w:val="00B85071"/>
    <w:rsid w:val="00B85B00"/>
    <w:rsid w:val="00B910C0"/>
    <w:rsid w:val="00B92D31"/>
    <w:rsid w:val="00B94220"/>
    <w:rsid w:val="00B95D07"/>
    <w:rsid w:val="00B97F46"/>
    <w:rsid w:val="00BA010C"/>
    <w:rsid w:val="00BA469E"/>
    <w:rsid w:val="00BA5725"/>
    <w:rsid w:val="00BA7196"/>
    <w:rsid w:val="00BB0130"/>
    <w:rsid w:val="00BB1BC9"/>
    <w:rsid w:val="00BB1E3B"/>
    <w:rsid w:val="00BB3CC1"/>
    <w:rsid w:val="00BB4B0C"/>
    <w:rsid w:val="00BB7D09"/>
    <w:rsid w:val="00BC636B"/>
    <w:rsid w:val="00BD13EA"/>
    <w:rsid w:val="00BD3058"/>
    <w:rsid w:val="00BE1719"/>
    <w:rsid w:val="00BE28BD"/>
    <w:rsid w:val="00BE56B5"/>
    <w:rsid w:val="00BE7253"/>
    <w:rsid w:val="00BE7909"/>
    <w:rsid w:val="00BF1EDB"/>
    <w:rsid w:val="00C00592"/>
    <w:rsid w:val="00C04CAB"/>
    <w:rsid w:val="00C14CFD"/>
    <w:rsid w:val="00C1633F"/>
    <w:rsid w:val="00C16CFF"/>
    <w:rsid w:val="00C17192"/>
    <w:rsid w:val="00C20B04"/>
    <w:rsid w:val="00C215CF"/>
    <w:rsid w:val="00C2228A"/>
    <w:rsid w:val="00C30C94"/>
    <w:rsid w:val="00C357B7"/>
    <w:rsid w:val="00C42F17"/>
    <w:rsid w:val="00C442DC"/>
    <w:rsid w:val="00C44850"/>
    <w:rsid w:val="00C44958"/>
    <w:rsid w:val="00C461BE"/>
    <w:rsid w:val="00C50A18"/>
    <w:rsid w:val="00C51BDC"/>
    <w:rsid w:val="00C54ABA"/>
    <w:rsid w:val="00C5573F"/>
    <w:rsid w:val="00C573B7"/>
    <w:rsid w:val="00C61591"/>
    <w:rsid w:val="00C67629"/>
    <w:rsid w:val="00C67F93"/>
    <w:rsid w:val="00C71258"/>
    <w:rsid w:val="00C7201E"/>
    <w:rsid w:val="00C853DC"/>
    <w:rsid w:val="00C8545B"/>
    <w:rsid w:val="00C923B6"/>
    <w:rsid w:val="00C92518"/>
    <w:rsid w:val="00C93564"/>
    <w:rsid w:val="00CA0025"/>
    <w:rsid w:val="00CA059A"/>
    <w:rsid w:val="00CA125A"/>
    <w:rsid w:val="00CA28C1"/>
    <w:rsid w:val="00CA5BBA"/>
    <w:rsid w:val="00CA7AE1"/>
    <w:rsid w:val="00CB1D9A"/>
    <w:rsid w:val="00CB380D"/>
    <w:rsid w:val="00CC00BF"/>
    <w:rsid w:val="00CC0A88"/>
    <w:rsid w:val="00CC0B7B"/>
    <w:rsid w:val="00CC2C53"/>
    <w:rsid w:val="00CC4F3E"/>
    <w:rsid w:val="00CC71F5"/>
    <w:rsid w:val="00CD1911"/>
    <w:rsid w:val="00CD2576"/>
    <w:rsid w:val="00CD25D7"/>
    <w:rsid w:val="00CD38A9"/>
    <w:rsid w:val="00CD3C3D"/>
    <w:rsid w:val="00CD4E36"/>
    <w:rsid w:val="00CD502E"/>
    <w:rsid w:val="00CD6440"/>
    <w:rsid w:val="00CD76E7"/>
    <w:rsid w:val="00CE0626"/>
    <w:rsid w:val="00CE1803"/>
    <w:rsid w:val="00CF048A"/>
    <w:rsid w:val="00CF32AC"/>
    <w:rsid w:val="00D00E43"/>
    <w:rsid w:val="00D106C7"/>
    <w:rsid w:val="00D12AC3"/>
    <w:rsid w:val="00D149C7"/>
    <w:rsid w:val="00D15536"/>
    <w:rsid w:val="00D2295D"/>
    <w:rsid w:val="00D2409A"/>
    <w:rsid w:val="00D25003"/>
    <w:rsid w:val="00D30014"/>
    <w:rsid w:val="00D3288B"/>
    <w:rsid w:val="00D4021C"/>
    <w:rsid w:val="00D40B13"/>
    <w:rsid w:val="00D46721"/>
    <w:rsid w:val="00D46FBC"/>
    <w:rsid w:val="00D5253C"/>
    <w:rsid w:val="00D53658"/>
    <w:rsid w:val="00D54ADC"/>
    <w:rsid w:val="00D57D71"/>
    <w:rsid w:val="00D63D4F"/>
    <w:rsid w:val="00D66787"/>
    <w:rsid w:val="00D66ED9"/>
    <w:rsid w:val="00D702A0"/>
    <w:rsid w:val="00D817F1"/>
    <w:rsid w:val="00D81E78"/>
    <w:rsid w:val="00D83A90"/>
    <w:rsid w:val="00D857F4"/>
    <w:rsid w:val="00D940FB"/>
    <w:rsid w:val="00D94A35"/>
    <w:rsid w:val="00D94E92"/>
    <w:rsid w:val="00D95415"/>
    <w:rsid w:val="00D95A1E"/>
    <w:rsid w:val="00D96E95"/>
    <w:rsid w:val="00DA2584"/>
    <w:rsid w:val="00DA37C2"/>
    <w:rsid w:val="00DA46A6"/>
    <w:rsid w:val="00DA4E57"/>
    <w:rsid w:val="00DA5266"/>
    <w:rsid w:val="00DA7DED"/>
    <w:rsid w:val="00DB7BFC"/>
    <w:rsid w:val="00DC45C4"/>
    <w:rsid w:val="00DC65C3"/>
    <w:rsid w:val="00DD27D0"/>
    <w:rsid w:val="00DD47B8"/>
    <w:rsid w:val="00DD555E"/>
    <w:rsid w:val="00DD5A35"/>
    <w:rsid w:val="00DD689A"/>
    <w:rsid w:val="00DE0C9B"/>
    <w:rsid w:val="00DE13DA"/>
    <w:rsid w:val="00DE2F6A"/>
    <w:rsid w:val="00DE3038"/>
    <w:rsid w:val="00DE4554"/>
    <w:rsid w:val="00DE6C7A"/>
    <w:rsid w:val="00DF1761"/>
    <w:rsid w:val="00DF43BB"/>
    <w:rsid w:val="00DF7188"/>
    <w:rsid w:val="00DF7B13"/>
    <w:rsid w:val="00E01DD3"/>
    <w:rsid w:val="00E03BD3"/>
    <w:rsid w:val="00E0405E"/>
    <w:rsid w:val="00E06C2A"/>
    <w:rsid w:val="00E1031D"/>
    <w:rsid w:val="00E10F61"/>
    <w:rsid w:val="00E11E44"/>
    <w:rsid w:val="00E16D5E"/>
    <w:rsid w:val="00E20A9B"/>
    <w:rsid w:val="00E24438"/>
    <w:rsid w:val="00E25A90"/>
    <w:rsid w:val="00E2637E"/>
    <w:rsid w:val="00E34113"/>
    <w:rsid w:val="00E36338"/>
    <w:rsid w:val="00E41CB9"/>
    <w:rsid w:val="00E43E2A"/>
    <w:rsid w:val="00E47F4E"/>
    <w:rsid w:val="00E51802"/>
    <w:rsid w:val="00E5269F"/>
    <w:rsid w:val="00E54098"/>
    <w:rsid w:val="00E55268"/>
    <w:rsid w:val="00E55F6B"/>
    <w:rsid w:val="00E5745D"/>
    <w:rsid w:val="00E6569A"/>
    <w:rsid w:val="00E710FA"/>
    <w:rsid w:val="00E72911"/>
    <w:rsid w:val="00E72AFC"/>
    <w:rsid w:val="00E72E88"/>
    <w:rsid w:val="00E73188"/>
    <w:rsid w:val="00E739F9"/>
    <w:rsid w:val="00E74214"/>
    <w:rsid w:val="00E84803"/>
    <w:rsid w:val="00E848E9"/>
    <w:rsid w:val="00E8759E"/>
    <w:rsid w:val="00E9461A"/>
    <w:rsid w:val="00E94CAC"/>
    <w:rsid w:val="00E95A4C"/>
    <w:rsid w:val="00E97F7D"/>
    <w:rsid w:val="00EA1704"/>
    <w:rsid w:val="00EA2348"/>
    <w:rsid w:val="00EA2CC1"/>
    <w:rsid w:val="00EB0465"/>
    <w:rsid w:val="00EB598F"/>
    <w:rsid w:val="00EC0F9E"/>
    <w:rsid w:val="00EC2866"/>
    <w:rsid w:val="00EC2DEB"/>
    <w:rsid w:val="00EC4F9F"/>
    <w:rsid w:val="00EC546E"/>
    <w:rsid w:val="00EC6EF7"/>
    <w:rsid w:val="00ED4279"/>
    <w:rsid w:val="00EE5377"/>
    <w:rsid w:val="00EE5E1D"/>
    <w:rsid w:val="00EE71CD"/>
    <w:rsid w:val="00EF3C0E"/>
    <w:rsid w:val="00EF60D6"/>
    <w:rsid w:val="00EF6701"/>
    <w:rsid w:val="00F00BF2"/>
    <w:rsid w:val="00F0497F"/>
    <w:rsid w:val="00F051B0"/>
    <w:rsid w:val="00F07F8D"/>
    <w:rsid w:val="00F10341"/>
    <w:rsid w:val="00F1045D"/>
    <w:rsid w:val="00F14F2B"/>
    <w:rsid w:val="00F2268D"/>
    <w:rsid w:val="00F23656"/>
    <w:rsid w:val="00F2443C"/>
    <w:rsid w:val="00F31479"/>
    <w:rsid w:val="00F32ADE"/>
    <w:rsid w:val="00F34AC1"/>
    <w:rsid w:val="00F40215"/>
    <w:rsid w:val="00F40821"/>
    <w:rsid w:val="00F41F05"/>
    <w:rsid w:val="00F445F5"/>
    <w:rsid w:val="00F46C10"/>
    <w:rsid w:val="00F53434"/>
    <w:rsid w:val="00F57E5D"/>
    <w:rsid w:val="00F61113"/>
    <w:rsid w:val="00F611C8"/>
    <w:rsid w:val="00F61F5C"/>
    <w:rsid w:val="00F6213D"/>
    <w:rsid w:val="00F63275"/>
    <w:rsid w:val="00F660F0"/>
    <w:rsid w:val="00F67C9B"/>
    <w:rsid w:val="00F7141C"/>
    <w:rsid w:val="00F71864"/>
    <w:rsid w:val="00F7355C"/>
    <w:rsid w:val="00F77F2E"/>
    <w:rsid w:val="00F821E7"/>
    <w:rsid w:val="00F824F4"/>
    <w:rsid w:val="00F8740E"/>
    <w:rsid w:val="00F9523F"/>
    <w:rsid w:val="00F95C34"/>
    <w:rsid w:val="00FA315E"/>
    <w:rsid w:val="00FA78BD"/>
    <w:rsid w:val="00FB47B0"/>
    <w:rsid w:val="00FB6AB8"/>
    <w:rsid w:val="00FB6F93"/>
    <w:rsid w:val="00FB74A9"/>
    <w:rsid w:val="00FC09B6"/>
    <w:rsid w:val="00FC2DAD"/>
    <w:rsid w:val="00FC51F0"/>
    <w:rsid w:val="00FC537C"/>
    <w:rsid w:val="00FC59B5"/>
    <w:rsid w:val="00FC621E"/>
    <w:rsid w:val="00FC69E3"/>
    <w:rsid w:val="00FC7CEE"/>
    <w:rsid w:val="00FD5486"/>
    <w:rsid w:val="00FE0A58"/>
    <w:rsid w:val="00FE1334"/>
    <w:rsid w:val="00FE4C93"/>
    <w:rsid w:val="00FE5254"/>
    <w:rsid w:val="00FE556D"/>
    <w:rsid w:val="00FE5745"/>
    <w:rsid w:val="00FF1C93"/>
    <w:rsid w:val="00FF2C67"/>
    <w:rsid w:val="00FF4B53"/>
    <w:rsid w:val="00FF6114"/>
    <w:rsid w:val="01D45F9A"/>
    <w:rsid w:val="026938F9"/>
    <w:rsid w:val="04AD686A"/>
    <w:rsid w:val="05E06FF9"/>
    <w:rsid w:val="063258CC"/>
    <w:rsid w:val="087F6103"/>
    <w:rsid w:val="0B755AF9"/>
    <w:rsid w:val="0BE80D2B"/>
    <w:rsid w:val="0CB46944"/>
    <w:rsid w:val="0F1E51B4"/>
    <w:rsid w:val="147562B1"/>
    <w:rsid w:val="152E0111"/>
    <w:rsid w:val="15FA088E"/>
    <w:rsid w:val="165746A0"/>
    <w:rsid w:val="16A70993"/>
    <w:rsid w:val="18F81AFF"/>
    <w:rsid w:val="1AC31312"/>
    <w:rsid w:val="1B184DF8"/>
    <w:rsid w:val="1C8902E2"/>
    <w:rsid w:val="1CA668E7"/>
    <w:rsid w:val="1CB9745E"/>
    <w:rsid w:val="1CCB3C98"/>
    <w:rsid w:val="1D8F4253"/>
    <w:rsid w:val="230B6C53"/>
    <w:rsid w:val="271B27ED"/>
    <w:rsid w:val="27BB4D99"/>
    <w:rsid w:val="288A22FF"/>
    <w:rsid w:val="28FC4590"/>
    <w:rsid w:val="2960132D"/>
    <w:rsid w:val="2CD85F51"/>
    <w:rsid w:val="2CFB5CC8"/>
    <w:rsid w:val="2D1F194C"/>
    <w:rsid w:val="2E97081D"/>
    <w:rsid w:val="2EEF6BEA"/>
    <w:rsid w:val="2F4D2453"/>
    <w:rsid w:val="30022227"/>
    <w:rsid w:val="3007734F"/>
    <w:rsid w:val="34EE6178"/>
    <w:rsid w:val="359F713B"/>
    <w:rsid w:val="36632F50"/>
    <w:rsid w:val="36E7639D"/>
    <w:rsid w:val="37D32A9A"/>
    <w:rsid w:val="39775AAD"/>
    <w:rsid w:val="3B5A7DC3"/>
    <w:rsid w:val="3C8E5F67"/>
    <w:rsid w:val="3DD90408"/>
    <w:rsid w:val="404A5650"/>
    <w:rsid w:val="408F1A98"/>
    <w:rsid w:val="42A36D1C"/>
    <w:rsid w:val="43492B51"/>
    <w:rsid w:val="43535BBA"/>
    <w:rsid w:val="45BB3D94"/>
    <w:rsid w:val="45C142B9"/>
    <w:rsid w:val="48072CE0"/>
    <w:rsid w:val="49E479FE"/>
    <w:rsid w:val="4A7A0CC5"/>
    <w:rsid w:val="4D2847AB"/>
    <w:rsid w:val="4E192CB5"/>
    <w:rsid w:val="4ECF5307"/>
    <w:rsid w:val="50246513"/>
    <w:rsid w:val="50593AB6"/>
    <w:rsid w:val="51872811"/>
    <w:rsid w:val="54412AF3"/>
    <w:rsid w:val="549C164B"/>
    <w:rsid w:val="564030C2"/>
    <w:rsid w:val="578A2893"/>
    <w:rsid w:val="589C6BEB"/>
    <w:rsid w:val="58C76F76"/>
    <w:rsid w:val="58CB5F51"/>
    <w:rsid w:val="592D22A3"/>
    <w:rsid w:val="59537BBB"/>
    <w:rsid w:val="5B88594E"/>
    <w:rsid w:val="5C6F00BC"/>
    <w:rsid w:val="5D1E2313"/>
    <w:rsid w:val="5DA54AD9"/>
    <w:rsid w:val="5EF44E0E"/>
    <w:rsid w:val="5F1A69E4"/>
    <w:rsid w:val="63223F2F"/>
    <w:rsid w:val="638B7C33"/>
    <w:rsid w:val="65A31BF1"/>
    <w:rsid w:val="65F91340"/>
    <w:rsid w:val="674A015A"/>
    <w:rsid w:val="689A6FF3"/>
    <w:rsid w:val="695002D6"/>
    <w:rsid w:val="6ADF4062"/>
    <w:rsid w:val="6B56165A"/>
    <w:rsid w:val="6C3B7B84"/>
    <w:rsid w:val="6CF54403"/>
    <w:rsid w:val="6E006767"/>
    <w:rsid w:val="6E473B61"/>
    <w:rsid w:val="6F57278C"/>
    <w:rsid w:val="70D31C04"/>
    <w:rsid w:val="70E261B9"/>
    <w:rsid w:val="72BB7FCD"/>
    <w:rsid w:val="732919D7"/>
    <w:rsid w:val="74546174"/>
    <w:rsid w:val="75673789"/>
    <w:rsid w:val="76C92E49"/>
    <w:rsid w:val="78EF5DA4"/>
    <w:rsid w:val="79F91D2C"/>
    <w:rsid w:val="7A3E6F63"/>
    <w:rsid w:val="7A870D1B"/>
    <w:rsid w:val="7AB21E9C"/>
    <w:rsid w:val="7C4C0756"/>
    <w:rsid w:val="7FAC2A61"/>
    <w:rsid w:val="7FC57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2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line="288" w:lineRule="auto"/>
      <w:ind w:firstLine="560" w:firstLineChars="200"/>
      <w:outlineLvl w:val="2"/>
    </w:pPr>
    <w:rPr>
      <w:rFonts w:ascii="Times New Roman" w:eastAsia="仿宋"/>
      <w:bCs/>
      <w:kern w:val="2"/>
      <w:sz w:val="28"/>
      <w:szCs w:val="28"/>
    </w:rPr>
  </w:style>
  <w:style w:type="paragraph" w:styleId="5">
    <w:name w:val="heading 5"/>
    <w:basedOn w:val="1"/>
    <w:next w:val="1"/>
    <w:link w:val="36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annotation text"/>
    <w:basedOn w:val="1"/>
    <w:link w:val="37"/>
    <w:qFormat/>
    <w:uiPriority w:val="0"/>
    <w:pPr>
      <w:jc w:val="left"/>
    </w:pPr>
    <w:rPr>
      <w:rFonts w:ascii="Times New Roman" w:eastAsia="宋体"/>
      <w:kern w:val="2"/>
      <w:sz w:val="21"/>
      <w:szCs w:val="24"/>
    </w:rPr>
  </w:style>
  <w:style w:type="paragraph" w:styleId="8">
    <w:name w:val="Body Text"/>
    <w:basedOn w:val="1"/>
    <w:link w:val="38"/>
    <w:qFormat/>
    <w:uiPriority w:val="1"/>
    <w:pPr>
      <w:autoSpaceDE w:val="0"/>
      <w:autoSpaceDN w:val="0"/>
      <w:jc w:val="left"/>
    </w:pPr>
    <w:rPr>
      <w:rFonts w:ascii="Microsoft JhengHei" w:hAnsi="Microsoft JhengHei" w:eastAsia="Microsoft JhengHei" w:cs="Microsoft JhengHei"/>
      <w:lang w:val="zh-CN" w:bidi="zh-CN"/>
    </w:rPr>
  </w:style>
  <w:style w:type="paragraph" w:styleId="9">
    <w:name w:val="Body Text Indent"/>
    <w:basedOn w:val="1"/>
    <w:link w:val="39"/>
    <w:qFormat/>
    <w:uiPriority w:val="0"/>
    <w:pPr>
      <w:spacing w:after="120"/>
      <w:ind w:left="420"/>
    </w:pPr>
  </w:style>
  <w:style w:type="paragraph" w:styleId="10">
    <w:name w:val="toc 3"/>
    <w:basedOn w:val="1"/>
    <w:next w:val="1"/>
    <w:qFormat/>
    <w:uiPriority w:val="39"/>
    <w:pPr>
      <w:ind w:left="840" w:leftChars="400"/>
    </w:pPr>
    <w:rPr>
      <w:rFonts w:ascii="Times New Roman" w:eastAsia="宋体"/>
      <w:kern w:val="2"/>
      <w:sz w:val="21"/>
      <w:szCs w:val="24"/>
    </w:rPr>
  </w:style>
  <w:style w:type="paragraph" w:styleId="11">
    <w:name w:val="Plain Text"/>
    <w:basedOn w:val="1"/>
    <w:link w:val="4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2">
    <w:name w:val="Date"/>
    <w:basedOn w:val="1"/>
    <w:next w:val="1"/>
    <w:link w:val="41"/>
    <w:qFormat/>
    <w:uiPriority w:val="0"/>
  </w:style>
  <w:style w:type="paragraph" w:styleId="13">
    <w:name w:val="endnote text"/>
    <w:basedOn w:val="1"/>
    <w:link w:val="42"/>
    <w:qFormat/>
    <w:uiPriority w:val="0"/>
    <w:pPr>
      <w:snapToGrid w:val="0"/>
      <w:jc w:val="left"/>
    </w:pPr>
    <w:rPr>
      <w:rFonts w:ascii="Times New Roman" w:eastAsia="宋体"/>
      <w:kern w:val="2"/>
      <w:sz w:val="21"/>
      <w:szCs w:val="24"/>
    </w:rPr>
  </w:style>
  <w:style w:type="paragraph" w:styleId="14">
    <w:name w:val="Balloon Text"/>
    <w:basedOn w:val="1"/>
    <w:qFormat/>
    <w:uiPriority w:val="0"/>
    <w:rPr>
      <w:sz w:val="18"/>
      <w:szCs w:val="18"/>
    </w:rPr>
  </w:style>
  <w:style w:type="paragraph" w:styleId="15">
    <w:name w:val="footer"/>
    <w:basedOn w:val="1"/>
    <w:link w:val="4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rFonts w:ascii="Times New Roman" w:eastAsia="宋体"/>
      <w:kern w:val="2"/>
      <w:sz w:val="21"/>
      <w:szCs w:val="24"/>
    </w:rPr>
  </w:style>
  <w:style w:type="paragraph" w:styleId="18">
    <w:name w:val="footnote text"/>
    <w:basedOn w:val="1"/>
    <w:link w:val="45"/>
    <w:qFormat/>
    <w:uiPriority w:val="0"/>
    <w:pPr>
      <w:snapToGrid w:val="0"/>
      <w:jc w:val="left"/>
    </w:pPr>
    <w:rPr>
      <w:rFonts w:ascii="Times New Roman" w:eastAsia="宋体"/>
      <w:kern w:val="2"/>
      <w:sz w:val="18"/>
      <w:szCs w:val="18"/>
    </w:rPr>
  </w:style>
  <w:style w:type="paragraph" w:styleId="19">
    <w:name w:val="toc 2"/>
    <w:basedOn w:val="1"/>
    <w:next w:val="1"/>
    <w:qFormat/>
    <w:uiPriority w:val="39"/>
    <w:pPr>
      <w:ind w:left="420" w:leftChars="200"/>
    </w:pPr>
    <w:rPr>
      <w:rFonts w:ascii="Times New Roman" w:eastAsia="宋体"/>
      <w:kern w:val="2"/>
      <w:sz w:val="21"/>
      <w:szCs w:val="24"/>
    </w:rPr>
  </w:style>
  <w:style w:type="paragraph" w:styleId="20">
    <w:name w:val="HTML Preformatted"/>
    <w:basedOn w:val="1"/>
    <w:link w:val="4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szCs w:val="21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22">
    <w:name w:val="annotation subject"/>
    <w:basedOn w:val="7"/>
    <w:next w:val="7"/>
    <w:link w:val="47"/>
    <w:qFormat/>
    <w:uiPriority w:val="0"/>
    <w:rPr>
      <w:b/>
      <w:bCs/>
    </w:rPr>
  </w:style>
  <w:style w:type="paragraph" w:styleId="23">
    <w:name w:val="Body Text First Indent 2"/>
    <w:basedOn w:val="9"/>
    <w:link w:val="48"/>
    <w:qFormat/>
    <w:uiPriority w:val="0"/>
    <w:pPr>
      <w:ind w:firstLine="420"/>
    </w:pPr>
  </w:style>
  <w:style w:type="table" w:styleId="25">
    <w:name w:val="Table Grid"/>
    <w:basedOn w:val="24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0"/>
    <w:rPr>
      <w:b/>
      <w:bCs/>
    </w:rPr>
  </w:style>
  <w:style w:type="character" w:styleId="28">
    <w:name w:val="endnote reference"/>
    <w:qFormat/>
    <w:uiPriority w:val="0"/>
    <w:rPr>
      <w:vertAlign w:val="superscript"/>
    </w:rPr>
  </w:style>
  <w:style w:type="character" w:styleId="29">
    <w:name w:val="page number"/>
    <w:basedOn w:val="26"/>
    <w:qFormat/>
    <w:uiPriority w:val="0"/>
  </w:style>
  <w:style w:type="character" w:styleId="30">
    <w:name w:val="HTML Typewriter"/>
    <w:qFormat/>
    <w:uiPriority w:val="0"/>
    <w:rPr>
      <w:rFonts w:ascii="宋体" w:eastAsia="宋体" w:cs="宋体"/>
      <w:sz w:val="24"/>
      <w:szCs w:val="24"/>
      <w:lang w:bidi="ar-SA"/>
    </w:rPr>
  </w:style>
  <w:style w:type="character" w:styleId="31">
    <w:name w:val="Hyperlink"/>
    <w:qFormat/>
    <w:uiPriority w:val="0"/>
    <w:rPr>
      <w:color w:val="0000FF"/>
      <w:u w:val="single"/>
    </w:rPr>
  </w:style>
  <w:style w:type="character" w:styleId="32">
    <w:name w:val="annotation reference"/>
    <w:qFormat/>
    <w:uiPriority w:val="0"/>
    <w:rPr>
      <w:sz w:val="21"/>
      <w:szCs w:val="21"/>
    </w:rPr>
  </w:style>
  <w:style w:type="character" w:styleId="33">
    <w:name w:val="footnote reference"/>
    <w:qFormat/>
    <w:uiPriority w:val="0"/>
    <w:rPr>
      <w:vertAlign w:val="superscript"/>
    </w:rPr>
  </w:style>
  <w:style w:type="character" w:customStyle="1" w:styleId="34">
    <w:name w:val="标题 1 Char"/>
    <w:basedOn w:val="26"/>
    <w:link w:val="2"/>
    <w:qFormat/>
    <w:uiPriority w:val="0"/>
    <w:rPr>
      <w:rFonts w:ascii="仿宋_GB2312" w:eastAsia="仿宋_GB2312"/>
      <w:b/>
      <w:bCs/>
      <w:kern w:val="44"/>
      <w:sz w:val="44"/>
      <w:szCs w:val="44"/>
    </w:rPr>
  </w:style>
  <w:style w:type="character" w:customStyle="1" w:styleId="35">
    <w:name w:val="标题 3 Char"/>
    <w:basedOn w:val="26"/>
    <w:link w:val="4"/>
    <w:qFormat/>
    <w:uiPriority w:val="0"/>
    <w:rPr>
      <w:rFonts w:eastAsia="仿宋"/>
      <w:bCs/>
      <w:kern w:val="2"/>
      <w:sz w:val="28"/>
      <w:szCs w:val="28"/>
    </w:rPr>
  </w:style>
  <w:style w:type="character" w:customStyle="1" w:styleId="36">
    <w:name w:val="标题 5 Char"/>
    <w:basedOn w:val="26"/>
    <w:link w:val="5"/>
    <w:semiHidden/>
    <w:qFormat/>
    <w:uiPriority w:val="0"/>
    <w:rPr>
      <w:rFonts w:ascii="仿宋_GB2312" w:eastAsia="仿宋_GB2312"/>
      <w:b/>
      <w:bCs/>
      <w:sz w:val="28"/>
      <w:szCs w:val="28"/>
    </w:rPr>
  </w:style>
  <w:style w:type="character" w:customStyle="1" w:styleId="37">
    <w:name w:val="批注文字 Char"/>
    <w:basedOn w:val="26"/>
    <w:link w:val="7"/>
    <w:qFormat/>
    <w:uiPriority w:val="0"/>
    <w:rPr>
      <w:kern w:val="2"/>
      <w:sz w:val="21"/>
      <w:szCs w:val="24"/>
    </w:rPr>
  </w:style>
  <w:style w:type="character" w:customStyle="1" w:styleId="38">
    <w:name w:val="正文文本 Char"/>
    <w:link w:val="8"/>
    <w:qFormat/>
    <w:uiPriority w:val="1"/>
    <w:rPr>
      <w:rFonts w:ascii="Microsoft JhengHei" w:hAnsi="Microsoft JhengHei" w:eastAsia="Microsoft JhengHei" w:cs="Microsoft JhengHei"/>
      <w:sz w:val="32"/>
      <w:szCs w:val="32"/>
      <w:lang w:val="zh-CN" w:bidi="zh-CN"/>
    </w:rPr>
  </w:style>
  <w:style w:type="character" w:customStyle="1" w:styleId="39">
    <w:name w:val="正文文本缩进 Char"/>
    <w:basedOn w:val="26"/>
    <w:link w:val="9"/>
    <w:qFormat/>
    <w:uiPriority w:val="0"/>
    <w:rPr>
      <w:rFonts w:ascii="仿宋_GB2312" w:eastAsia="仿宋_GB2312"/>
      <w:sz w:val="32"/>
      <w:szCs w:val="32"/>
    </w:rPr>
  </w:style>
  <w:style w:type="character" w:customStyle="1" w:styleId="40">
    <w:name w:val="纯文本 Char"/>
    <w:basedOn w:val="26"/>
    <w:link w:val="11"/>
    <w:qFormat/>
    <w:uiPriority w:val="0"/>
    <w:rPr>
      <w:rFonts w:ascii="宋体" w:hAnsi="宋体" w:cs="宋体"/>
      <w:sz w:val="24"/>
      <w:szCs w:val="24"/>
    </w:rPr>
  </w:style>
  <w:style w:type="character" w:customStyle="1" w:styleId="41">
    <w:name w:val="日期 Char"/>
    <w:link w:val="12"/>
    <w:qFormat/>
    <w:uiPriority w:val="0"/>
    <w:rPr>
      <w:rFonts w:ascii="仿宋_GB2312" w:eastAsia="仿宋_GB2312"/>
      <w:sz w:val="32"/>
      <w:szCs w:val="32"/>
    </w:rPr>
  </w:style>
  <w:style w:type="character" w:customStyle="1" w:styleId="42">
    <w:name w:val="尾注文本 Char"/>
    <w:basedOn w:val="26"/>
    <w:link w:val="13"/>
    <w:qFormat/>
    <w:uiPriority w:val="0"/>
    <w:rPr>
      <w:kern w:val="2"/>
      <w:sz w:val="21"/>
      <w:szCs w:val="24"/>
    </w:rPr>
  </w:style>
  <w:style w:type="character" w:customStyle="1" w:styleId="43">
    <w:name w:val="页脚 Char"/>
    <w:basedOn w:val="26"/>
    <w:link w:val="15"/>
    <w:qFormat/>
    <w:uiPriority w:val="99"/>
    <w:rPr>
      <w:rFonts w:ascii="仿宋_GB2312" w:eastAsia="仿宋_GB2312"/>
      <w:sz w:val="18"/>
      <w:szCs w:val="18"/>
    </w:rPr>
  </w:style>
  <w:style w:type="character" w:customStyle="1" w:styleId="44">
    <w:name w:val="页眉 Char"/>
    <w:link w:val="16"/>
    <w:qFormat/>
    <w:uiPriority w:val="0"/>
    <w:rPr>
      <w:rFonts w:ascii="仿宋_GB2312" w:eastAsia="仿宋_GB2312"/>
      <w:sz w:val="18"/>
      <w:szCs w:val="18"/>
    </w:rPr>
  </w:style>
  <w:style w:type="character" w:customStyle="1" w:styleId="45">
    <w:name w:val="脚注文本 Char"/>
    <w:basedOn w:val="26"/>
    <w:link w:val="18"/>
    <w:qFormat/>
    <w:uiPriority w:val="0"/>
    <w:rPr>
      <w:kern w:val="2"/>
      <w:sz w:val="18"/>
      <w:szCs w:val="18"/>
    </w:rPr>
  </w:style>
  <w:style w:type="character" w:customStyle="1" w:styleId="46">
    <w:name w:val="HTML 预设格式 Char"/>
    <w:basedOn w:val="26"/>
    <w:link w:val="20"/>
    <w:qFormat/>
    <w:uiPriority w:val="0"/>
    <w:rPr>
      <w:rFonts w:ascii="Arial" w:hAnsi="Arial" w:eastAsia="仿宋_GB2312" w:cs="Arial"/>
      <w:sz w:val="32"/>
      <w:szCs w:val="21"/>
    </w:rPr>
  </w:style>
  <w:style w:type="character" w:customStyle="1" w:styleId="47">
    <w:name w:val="批注主题 Char"/>
    <w:basedOn w:val="37"/>
    <w:link w:val="22"/>
    <w:qFormat/>
    <w:uiPriority w:val="0"/>
    <w:rPr>
      <w:b/>
      <w:bCs/>
    </w:rPr>
  </w:style>
  <w:style w:type="character" w:customStyle="1" w:styleId="48">
    <w:name w:val="正文首行缩进 2 Char"/>
    <w:basedOn w:val="39"/>
    <w:link w:val="23"/>
    <w:qFormat/>
    <w:uiPriority w:val="0"/>
  </w:style>
  <w:style w:type="character" w:customStyle="1" w:styleId="49">
    <w:name w:val="font4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122"/>
    <w:basedOn w:val="2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1">
    <w:name w:val="font111"/>
    <w:basedOn w:val="2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52">
    <w:name w:val="font9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3">
    <w:name w:val="Table Paragraph"/>
    <w:basedOn w:val="1"/>
    <w:qFormat/>
    <w:uiPriority w:val="0"/>
    <w:rPr>
      <w:rFonts w:hint="eastAsia" w:ascii="宋体" w:hAnsi="宋体" w:eastAsia="宋体"/>
      <w:kern w:val="2"/>
      <w:sz w:val="21"/>
      <w:szCs w:val="24"/>
    </w:rPr>
  </w:style>
  <w:style w:type="paragraph" w:customStyle="1" w:styleId="54">
    <w:name w:val="清單段落"/>
    <w:basedOn w:val="1"/>
    <w:qFormat/>
    <w:uiPriority w:val="0"/>
    <w:pPr>
      <w:spacing w:before="100" w:beforeAutospacing="1" w:after="100" w:afterAutospacing="1"/>
      <w:ind w:left="480" w:leftChars="200"/>
      <w:jc w:val="left"/>
    </w:pPr>
    <w:rPr>
      <w:rFonts w:ascii="Calibri" w:hAnsi="Calibri" w:eastAsia="PMingLiU" w:cs="Calibri"/>
      <w:kern w:val="2"/>
      <w:szCs w:val="24"/>
    </w:rPr>
  </w:style>
  <w:style w:type="paragraph" w:customStyle="1" w:styleId="55">
    <w:name w:val="_Style 6"/>
    <w:basedOn w:val="2"/>
    <w:next w:val="1"/>
    <w:qFormat/>
    <w:uiPriority w:val="39"/>
    <w:pPr>
      <w:widowControl/>
      <w:spacing w:before="480" w:beforeLines="100" w:after="0" w:afterLines="10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2"/>
      <w:szCs w:val="22"/>
    </w:rPr>
  </w:style>
  <w:style w:type="paragraph" w:customStyle="1" w:styleId="57">
    <w:name w:val="q1"/>
    <w:basedOn w:val="1"/>
    <w:qFormat/>
    <w:uiPriority w:val="0"/>
    <w:pPr>
      <w:ind w:firstLine="420"/>
    </w:pPr>
    <w:rPr>
      <w:rFonts w:ascii="Calibri" w:hAnsi="Calibri"/>
      <w:kern w:val="2"/>
      <w:szCs w:val="22"/>
    </w:rPr>
  </w:style>
  <w:style w:type="paragraph" w:customStyle="1" w:styleId="58">
    <w:name w:val="标准文件_二级无标题"/>
    <w:basedOn w:val="1"/>
    <w:qFormat/>
    <w:uiPriority w:val="0"/>
    <w:pPr>
      <w:ind w:firstLine="420"/>
    </w:pPr>
    <w:rPr>
      <w:rFonts w:ascii="宋体" w:eastAsia="宋体"/>
      <w:sz w:val="21"/>
      <w:szCs w:val="20"/>
    </w:rPr>
  </w:style>
  <w:style w:type="paragraph" w:customStyle="1" w:styleId="59">
    <w:name w:val="Style11"/>
    <w:basedOn w:val="1"/>
    <w:qFormat/>
    <w:uiPriority w:val="0"/>
    <w:pPr>
      <w:spacing w:line="288" w:lineRule="auto"/>
      <w:ind w:firstLine="560" w:firstLineChars="200"/>
    </w:pPr>
    <w:rPr>
      <w:rFonts w:ascii="Calibri" w:hAnsi="Calibri" w:eastAsia="宋体"/>
      <w:kern w:val="2"/>
      <w:sz w:val="28"/>
    </w:rPr>
  </w:style>
  <w:style w:type="paragraph" w:customStyle="1" w:styleId="6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Body text|1"/>
    <w:basedOn w:val="1"/>
    <w:qFormat/>
    <w:uiPriority w:val="0"/>
    <w:pPr>
      <w:spacing w:line="39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62">
    <w:name w:val="font61"/>
    <w:basedOn w:val="2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3">
    <w:name w:val="font01"/>
    <w:basedOn w:val="2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31"/>
    <w:basedOn w:val="2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5">
    <w:name w:val="font8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6">
    <w:name w:val="font51"/>
    <w:basedOn w:val="2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7">
    <w:name w:val="font31"/>
    <w:basedOn w:val="2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8">
    <w:name w:val="font10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9">
    <w:name w:val="font1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0">
    <w:name w:val="font2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1">
    <w:name w:val="15"/>
    <w:qFormat/>
    <w:uiPriority w:val="0"/>
    <w:rPr>
      <w:rFonts w:ascii="Times New Roman" w:hAnsi="Times New Roman" w:cs="Times New Roman"/>
      <w:lang w:bidi="ar-SA"/>
    </w:rPr>
  </w:style>
  <w:style w:type="character" w:customStyle="1" w:styleId="72">
    <w:name w:val="10"/>
    <w:qFormat/>
    <w:uiPriority w:val="0"/>
    <w:rPr>
      <w:rFonts w:ascii="Times New Roman" w:hAnsi="Times New Roman" w:cs="Times New Roman"/>
      <w:lang w:bidi="ar-SA"/>
    </w:rPr>
  </w:style>
  <w:style w:type="paragraph" w:customStyle="1" w:styleId="73">
    <w:name w:val="_Style 7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Char Char Char Char"/>
    <w:basedOn w:val="1"/>
    <w:next w:val="1"/>
    <w:qFormat/>
    <w:uiPriority w:val="0"/>
    <w:pPr>
      <w:adjustRightInd w:val="0"/>
      <w:spacing w:after="160" w:line="240" w:lineRule="exact"/>
    </w:pPr>
    <w:rPr>
      <w:rFonts w:ascii="Verdana" w:hAnsi="Verdana" w:eastAsia="宋体"/>
      <w:sz w:val="20"/>
      <w:szCs w:val="20"/>
      <w:lang w:eastAsia="en-US"/>
    </w:rPr>
  </w:style>
  <w:style w:type="paragraph" w:customStyle="1" w:styleId="75">
    <w:name w:val="Char Char Char Char Char Char Char Char Char"/>
    <w:basedOn w:val="1"/>
    <w:qFormat/>
    <w:uiPriority w:val="0"/>
    <w:pPr>
      <w:snapToGrid w:val="0"/>
    </w:pPr>
    <w:rPr>
      <w:rFonts w:ascii="Tahoma" w:hAnsi="Tahoma" w:eastAsia="宋体"/>
      <w:kern w:val="2"/>
      <w:sz w:val="24"/>
      <w:szCs w:val="20"/>
    </w:rPr>
  </w:style>
  <w:style w:type="paragraph" w:customStyle="1" w:styleId="76">
    <w:name w:val="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rFonts w:ascii="Calibri" w:hAnsi="Calibri" w:eastAsia="宋体"/>
      <w:kern w:val="2"/>
      <w:sz w:val="24"/>
      <w:szCs w:val="22"/>
    </w:rPr>
  </w:style>
  <w:style w:type="paragraph" w:customStyle="1" w:styleId="77">
    <w:name w:val=" Char1 Char Char Char"/>
    <w:basedOn w:val="1"/>
    <w:qFormat/>
    <w:uiPriority w:val="0"/>
    <w:rPr>
      <w:rFonts w:ascii="Times New Roman" w:eastAsia="宋体"/>
      <w:kern w:val="2"/>
      <w:sz w:val="21"/>
      <w:szCs w:val="24"/>
    </w:rPr>
  </w:style>
  <w:style w:type="paragraph" w:customStyle="1" w:styleId="78">
    <w:name w:val="普通正文"/>
    <w:basedOn w:val="1"/>
    <w:qFormat/>
    <w:uiPriority w:val="0"/>
    <w:pPr>
      <w:adjustRightInd w:val="0"/>
      <w:spacing w:before="120" w:after="120"/>
      <w:ind w:firstLine="480"/>
      <w:jc w:val="left"/>
      <w:textAlignment w:val="baseline"/>
    </w:pPr>
    <w:rPr>
      <w:rFonts w:ascii="Arial" w:hAnsi="Arial"/>
      <w:szCs w:val="24"/>
    </w:rPr>
  </w:style>
  <w:style w:type="paragraph" w:customStyle="1" w:styleId="79">
    <w:name w:val="样式1"/>
    <w:basedOn w:val="1"/>
    <w:next w:val="80"/>
    <w:qFormat/>
    <w:uiPriority w:val="0"/>
    <w:pPr>
      <w:jc w:val="left"/>
    </w:pPr>
  </w:style>
  <w:style w:type="paragraph" w:customStyle="1" w:styleId="80">
    <w:name w:val="样式2"/>
    <w:basedOn w:val="1"/>
    <w:qFormat/>
    <w:uiPriority w:val="0"/>
    <w:pPr>
      <w:ind w:firstLine="200" w:firstLineChars="200"/>
    </w:pPr>
  </w:style>
  <w:style w:type="character" w:customStyle="1" w:styleId="81">
    <w:name w:val="font1"/>
    <w:basedOn w:val="26"/>
    <w:qFormat/>
    <w:uiPriority w:val="0"/>
    <w:rPr>
      <w:rFonts w:hint="default" w:ascii="ˎ̥" w:hAnsi="ˎ̥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1647</Words>
  <Characters>1828</Characters>
  <Lines>336</Lines>
  <Paragraphs>94</Paragraphs>
  <TotalTime>6</TotalTime>
  <ScaleCrop>false</ScaleCrop>
  <LinksUpToDate>false</LinksUpToDate>
  <CharactersWithSpaces>2024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2024-03-28T08:07:00Z</dcterms:created>
  <dc:creator>admin</dc:creator>
  <cp:lastModifiedBy>从心所欲不逾矩</cp:lastModifiedBy>
  <cp:lastPrinted>2024-02-27T05:12:00Z</cp:lastPrinted>
  <dcterms:modified xsi:type="dcterms:W3CDTF">2025-04-11T06:03:13Z</dcterms:modified>
  <dc:title>中央财政支持开展居家和社区养老服务改革试点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80DB841A23A946EF92A9C8473FC44448_13</vt:lpwstr>
  </property>
  <property fmtid="{D5CDD505-2E9C-101B-9397-08002B2CF9AE}" pid="4" name="KSOTemplateDocerSaveRecord">
    <vt:lpwstr>eyJoZGlkIjoiMzUzYzA0ZDgyOTI4ZTM0NDYyNmJkNzNmYTFhNTA3YWQiLCJ1c2VySWQiOiIyMjg2OTE2NiJ9</vt:lpwstr>
  </property>
</Properties>
</file>